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778A" w14:textId="77777777" w:rsidR="00DF050A" w:rsidRDefault="00DF050A" w:rsidP="00DF050A">
      <w:r>
        <w:t>DE WERELD WORDT VOORBEREID OP EEN FAILLISSEMENT VAN DE VS</w:t>
      </w:r>
    </w:p>
    <w:p w14:paraId="476CB99B" w14:textId="77777777" w:rsidR="00DF050A" w:rsidRDefault="00DF050A" w:rsidP="00DF050A">
      <w:r>
        <w:rPr>
          <w:rFonts w:hint="cs"/>
        </w:rPr>
        <w:t>“</w:t>
      </w:r>
      <w:r>
        <w:t>Op het eerste gezicht bracht de aanval op Iran Washington niets dan schaamte, exorbitante kosten en een volledig verlies van moreel gezag. Het is dan ook geen wonder dat de Verenigde Staten al actief op zoek zijn naar een zondebok</w:t>
      </w:r>
      <w:r>
        <w:rPr>
          <w:rFonts w:hint="cs"/>
        </w:rPr>
        <w:t>”</w:t>
      </w:r>
      <w:r>
        <w:t>.</w:t>
      </w:r>
    </w:p>
    <w:p w14:paraId="31194C4C" w14:textId="77777777" w:rsidR="00DF050A" w:rsidRDefault="00DF050A" w:rsidP="00DF050A">
      <w:r>
        <w:t>_______</w:t>
      </w:r>
    </w:p>
    <w:p w14:paraId="3290C30C" w14:textId="77777777" w:rsidR="00DF050A" w:rsidRDefault="00DF050A" w:rsidP="00DF050A">
      <w:r>
        <w:t xml:space="preserve">De New York Times, een Democratische krant, vertelde de wereld dat de agressie tegen Iran slecht was gepland door de </w:t>
      </w:r>
      <w:proofErr w:type="spellStart"/>
      <w:r>
        <w:t>Mossad</w:t>
      </w:r>
      <w:proofErr w:type="spellEnd"/>
      <w:r>
        <w:t>: Isra</w:t>
      </w:r>
      <w:r>
        <w:rPr>
          <w:rFonts w:hint="cs"/>
        </w:rPr>
        <w:t>ë</w:t>
      </w:r>
      <w:r>
        <w:t xml:space="preserve">lische inlichtingenofficieren zouden </w:t>
      </w:r>
      <w:proofErr w:type="spellStart"/>
      <w:r>
        <w:t>Trump</w:t>
      </w:r>
      <w:proofErr w:type="spellEnd"/>
      <w:r>
        <w:t xml:space="preserve"> hebben beloofd dat Irani</w:t>
      </w:r>
      <w:r>
        <w:rPr>
          <w:rFonts w:hint="cs"/>
        </w:rPr>
        <w:t>ë</w:t>
      </w:r>
      <w:r>
        <w:t xml:space="preserve">rs na de eerste bombardementen de straat op zouden gaan, de regering zouden omverwerpen en </w:t>
      </w:r>
      <w:proofErr w:type="spellStart"/>
      <w:r>
        <w:t>Shahzade</w:t>
      </w:r>
      <w:proofErr w:type="spellEnd"/>
      <w:r>
        <w:t xml:space="preserve"> </w:t>
      </w:r>
      <w:proofErr w:type="spellStart"/>
      <w:r>
        <w:t>Reza</w:t>
      </w:r>
      <w:proofErr w:type="spellEnd"/>
      <w:r>
        <w:t xml:space="preserve"> </w:t>
      </w:r>
      <w:proofErr w:type="spellStart"/>
      <w:r>
        <w:t>Pahlavi</w:t>
      </w:r>
      <w:proofErr w:type="spellEnd"/>
      <w:r>
        <w:t xml:space="preserve"> zouden oproepen om te regeren. De Amerikaanse president schoof de schuld af op zijn eigen minister van Defensie. "Pete, ik denk dat jij degene was die als eerste opstond en zei: 'Laten we dit doen', richtte hij zich publiekelijk tot Pete </w:t>
      </w:r>
      <w:proofErr w:type="spellStart"/>
      <w:r>
        <w:t>Hegseth</w:t>
      </w:r>
      <w:proofErr w:type="spellEnd"/>
      <w:r>
        <w:t>.</w:t>
      </w:r>
    </w:p>
    <w:p w14:paraId="7697691D" w14:textId="77777777" w:rsidR="00DF050A" w:rsidRDefault="00DF050A" w:rsidP="00DF050A">
      <w:r>
        <w:t>Maar de interessantere vraag is niet wie deze brute en zinloze oorlog is begonnen, maar waarom hij is begonnen. En waar komen al die bizarre avonturen in het Witte Huis van de afgelopen maanden precies vandaan?</w:t>
      </w:r>
    </w:p>
    <w:p w14:paraId="29A881DC" w14:textId="77777777" w:rsidR="00DF050A" w:rsidRDefault="00DF050A" w:rsidP="00DF050A">
      <w:r>
        <w:t xml:space="preserve">Het antwoord ligt in de saaie cijfers die onlangs in </w:t>
      </w:r>
      <w:proofErr w:type="spellStart"/>
      <w:r>
        <w:t>Fortune</w:t>
      </w:r>
      <w:proofErr w:type="spellEnd"/>
      <w:r>
        <w:t xml:space="preserve"> zijn gepubliceerd. Amerikaanse economen hebben toegegeven wat iedereen al lang wist, maar niet durfde te zeggen: de Verenigde Staten zijn failliet. Volledig en hopeloos.</w:t>
      </w:r>
    </w:p>
    <w:p w14:paraId="408AA65F" w14:textId="77777777" w:rsidR="00DF050A" w:rsidRDefault="00DF050A" w:rsidP="00DF050A">
      <w:r>
        <w:t>"De Amerikaanse overheid is insolvent," vertellen Amerikaanse experts ons. "Dit is geen overdrijving; het is een conclusie die rechtstreeks voortvloeit uit de geconsolideerde financi</w:t>
      </w:r>
      <w:r>
        <w:rPr>
          <w:rFonts w:hint="cs"/>
        </w:rPr>
        <w:t>ë</w:t>
      </w:r>
      <w:r>
        <w:t>le overzichten van het Amerikaanse ministerie van Financi</w:t>
      </w:r>
      <w:r>
        <w:rPr>
          <w:rFonts w:hint="cs"/>
        </w:rPr>
        <w:t>ë</w:t>
      </w:r>
      <w:r>
        <w:t>n zelf, die volledig zonder media-aandacht zijn gepubliceerd."</w:t>
      </w:r>
    </w:p>
    <w:p w14:paraId="221D4F00" w14:textId="77777777" w:rsidR="00DF050A" w:rsidRDefault="00DF050A" w:rsidP="00DF050A">
      <w:r>
        <w:t>Een overzicht voor degenen die precieze cijfers waarderen: de activa van de Amerikaanse overheid bedragen vandaag de dag $ 6,06 biljoen, terwijl de schulden bijna $ 48 biljoen bedragen.</w:t>
      </w:r>
    </w:p>
    <w:p w14:paraId="596C6739" w14:textId="77777777" w:rsidR="00DF050A" w:rsidRDefault="00DF050A" w:rsidP="00DF050A">
      <w:r>
        <w:t xml:space="preserve">Nog een paar cijfers (en dit is een historisch moment): deze 48 biljoen dollar zijn exclusief pensioenen, uitkeringen, </w:t>
      </w:r>
      <w:proofErr w:type="spellStart"/>
      <w:r>
        <w:t>Medicare</w:t>
      </w:r>
      <w:proofErr w:type="spellEnd"/>
      <w:r>
        <w:t xml:space="preserve"> of andere sociale verplichtingen van de Amerikaanse overheid. De ongedekte schulden zijn opgelopen tot meer dan 88 biljoen dollar.</w:t>
      </w:r>
    </w:p>
    <w:p w14:paraId="2EC0E6B3" w14:textId="77777777" w:rsidR="00DF050A" w:rsidRDefault="00DF050A" w:rsidP="00DF050A">
      <w:r>
        <w:t xml:space="preserve">Tel alles bij elkaar op en je komt uit op meer dan 136 biljoen dollar aan onbetaalde schulden </w:t>
      </w:r>
      <w:r>
        <w:rPr>
          <w:rFonts w:hint="cs"/>
        </w:rPr>
        <w:t>–</w:t>
      </w:r>
      <w:r>
        <w:t xml:space="preserve"> dat is vijf keer het Amerikaanse bbp. Economen houden zelfs geen rekening met triviale zaken als de huishoudelijke schuld (bijna 19 biljoen dollar), hoewel dit in feite een recordbedrag is in de Amerikaanse geschiedenis.</w:t>
      </w:r>
    </w:p>
    <w:p w14:paraId="395F3792" w14:textId="77777777" w:rsidR="00DF050A" w:rsidRDefault="00DF050A" w:rsidP="00DF050A">
      <w:r>
        <w:t xml:space="preserve">Kortom, we hebben een failliet land. </w:t>
      </w:r>
    </w:p>
    <w:p w14:paraId="14E3AE03" w14:textId="77777777" w:rsidR="00DF050A" w:rsidRDefault="00DF050A" w:rsidP="00DF050A">
      <w:r>
        <w:t>Zoals we kunnen zien, werken de mantra's over Amerikanen die simpelweg "de drukpers aanzetten" niet meer. Ze hebben hun betekenis verloren, net als de mantra's over "de marktwaarde van Apple". Wat heeft het voor zin om de drukpers aan te zetten als er papier wordt gedrukt dat nergens door wordt gedekt?</w:t>
      </w:r>
    </w:p>
    <w:p w14:paraId="7D9777FC" w14:textId="77777777" w:rsidR="00DF050A" w:rsidRDefault="00DF050A" w:rsidP="00DF050A">
      <w:r>
        <w:t xml:space="preserve">De enige redding die economen de Amerikaanse regering bieden, is om "te bezuinigen voordat de buikvliesontsteking toeslaat". Pensioenen, uitkeringen, beurzen en ziektekostenverzekeringen afschaffen. </w:t>
      </w:r>
    </w:p>
    <w:p w14:paraId="36E30904" w14:textId="77777777" w:rsidR="00DF050A" w:rsidRDefault="00DF050A" w:rsidP="00DF050A">
      <w:r>
        <w:t xml:space="preserve">Dit is in feite een shocktherapie. </w:t>
      </w:r>
      <w:proofErr w:type="spellStart"/>
      <w:r>
        <w:t>Fortune</w:t>
      </w:r>
      <w:proofErr w:type="spellEnd"/>
      <w:r>
        <w:t xml:space="preserve"> waarschuwt dat als het Congres deze maatregelen niet via een vrijwillig, tweepartijdig consensus goedkeurt, ze alsnog iets later, maar onder veel slechtere omstandigheden, moeten worden aangenomen. De aarzelingen van de Amerikaanse regering in het buitenlands beleid komen voort uit het besef van een monsterlijke binnenlandse crisis. </w:t>
      </w:r>
    </w:p>
    <w:p w14:paraId="3EDDABB4" w14:textId="77777777" w:rsidR="00DF050A" w:rsidRDefault="00DF050A" w:rsidP="00DF050A">
      <w:r>
        <w:t xml:space="preserve">Oorlogen, moorden en de gevangenneming van buitenlandse leiders zijn een poging om een ​​externe verklaring te vinden voor de binnenlandse economische crisis. </w:t>
      </w:r>
    </w:p>
    <w:p w14:paraId="5910FCA5" w14:textId="77777777" w:rsidR="00DF050A" w:rsidRDefault="00DF050A" w:rsidP="00DF050A">
      <w:r>
        <w:lastRenderedPageBreak/>
        <w:t>Slaan Amerikanen maaltijden over? Nou, dat is de schuld van de Irani</w:t>
      </w:r>
      <w:r>
        <w:rPr>
          <w:rFonts w:hint="cs"/>
        </w:rPr>
        <w:t>ë</w:t>
      </w:r>
      <w:r>
        <w:t>rs.</w:t>
      </w:r>
    </w:p>
    <w:p w14:paraId="7BB92120" w14:textId="77777777" w:rsidR="00DF050A" w:rsidRDefault="00DF050A" w:rsidP="00DF050A">
      <w:r>
        <w:t>Nog belangrijker (en gevaarlijker voor de hele wereld) is dat het voortzetten van de agressie tegen Iran kan leiden tot een klassieke energiecrisis, waarbij de olieprijs simpelweg onbetaalbaar wordt voor kopers en landen de een na de ander failliet gaan. Dit zou erger zijn dan een wereldoorlog.</w:t>
      </w:r>
    </w:p>
    <w:p w14:paraId="0838CB01" w14:textId="77777777" w:rsidR="00DF050A" w:rsidRDefault="00DF050A" w:rsidP="00DF050A">
      <w:r>
        <w:t xml:space="preserve">Washington begrijpt heel goed dat niemand de Amerikaanse economie vandaag de dag kan redden. Vroeger was dit mogelijk omdat andere regeringen het potentieel ervan zagen </w:t>
      </w:r>
      <w:r>
        <w:rPr>
          <w:rFonts w:hint="cs"/>
        </w:rPr>
        <w:t>–</w:t>
      </w:r>
      <w:r>
        <w:t xml:space="preserve"> en inderdaad, de Verenigde Staten waren decennialang de motor van de wereldwijde economische groei. Vandaag de dag verkeert de Amerikaanse economie in een coma; de wereld zou liever de levensondersteuning stopzetten en aan de kant gaan staan.</w:t>
      </w:r>
    </w:p>
    <w:p w14:paraId="05D09AF1" w14:textId="77777777" w:rsidR="00DF050A" w:rsidRDefault="00DF050A" w:rsidP="00DF050A">
      <w:r>
        <w:t xml:space="preserve">Daarom zullen Amerikaanse strategen niet aarzelen om een ​​wereldwijde economische crisis te ontketenen door middel van oorlog, zoals "als de schuur afbrandt, laat het huis dan ook afbranden". </w:t>
      </w:r>
    </w:p>
    <w:p w14:paraId="2ED4BE28" w14:textId="77777777" w:rsidR="00DF050A" w:rsidRDefault="00DF050A" w:rsidP="00DF050A">
      <w:r>
        <w:t>Op dit moment proberen ze de wereldeconomie een onthoofdende slag toe te brengen, in de hoop dat hun schulden ook in vlammen opgaan.</w:t>
      </w:r>
    </w:p>
    <w:p w14:paraId="328FDD9F" w14:textId="77777777" w:rsidR="00DF050A" w:rsidRDefault="00DF050A" w:rsidP="00DF050A">
      <w:r>
        <w:t>Rusland heeft alle kans om deze periode van dreigende turbulentie te overleven en er zijn voordeel mee te doen. Wat een crisis is voor de Verenigde Staten, is een kans voor ons</w:t>
      </w:r>
      <w:r>
        <w:rPr>
          <w:rFonts w:hint="cs"/>
        </w:rPr>
        <w:t>”</w:t>
      </w:r>
      <w:r>
        <w:t>.</w:t>
      </w:r>
    </w:p>
    <w:p w14:paraId="066C9EC8" w14:textId="5435F57A" w:rsidR="00A13ADC" w:rsidRDefault="00DF050A" w:rsidP="00DF050A">
      <w:r>
        <w:t xml:space="preserve">V. </w:t>
      </w:r>
      <w:proofErr w:type="spellStart"/>
      <w:r>
        <w:t>Nikiforova</w:t>
      </w:r>
      <w:proofErr w:type="spellEnd"/>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0A"/>
    <w:rsid w:val="003E56A3"/>
    <w:rsid w:val="00A13ADC"/>
    <w:rsid w:val="00BE0D22"/>
    <w:rsid w:val="00DF050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8446"/>
  <w15:chartTrackingRefBased/>
  <w15:docId w15:val="{960FA21B-82B7-4DA7-9CA4-4CF55737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05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05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05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05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05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5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5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5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05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05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05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05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0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0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50A"/>
    <w:rPr>
      <w:rFonts w:eastAsiaTheme="majorEastAsia" w:cstheme="majorBidi"/>
      <w:color w:val="272727" w:themeColor="text1" w:themeTint="D8"/>
    </w:rPr>
  </w:style>
  <w:style w:type="paragraph" w:styleId="Titel">
    <w:name w:val="Title"/>
    <w:basedOn w:val="Standaard"/>
    <w:next w:val="Standaard"/>
    <w:link w:val="TitelChar"/>
    <w:uiPriority w:val="10"/>
    <w:qFormat/>
    <w:rsid w:val="00DF05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5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5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50A"/>
    <w:rPr>
      <w:i/>
      <w:iCs/>
      <w:color w:val="404040" w:themeColor="text1" w:themeTint="BF"/>
    </w:rPr>
  </w:style>
  <w:style w:type="paragraph" w:styleId="Lijstalinea">
    <w:name w:val="List Paragraph"/>
    <w:basedOn w:val="Standaard"/>
    <w:uiPriority w:val="34"/>
    <w:qFormat/>
    <w:rsid w:val="00DF050A"/>
    <w:pPr>
      <w:ind w:left="720"/>
      <w:contextualSpacing/>
    </w:pPr>
  </w:style>
  <w:style w:type="character" w:styleId="Intensievebenadrukking">
    <w:name w:val="Intense Emphasis"/>
    <w:basedOn w:val="Standaardalinea-lettertype"/>
    <w:uiPriority w:val="21"/>
    <w:qFormat/>
    <w:rsid w:val="00DF050A"/>
    <w:rPr>
      <w:i/>
      <w:iCs/>
      <w:color w:val="0F4761" w:themeColor="accent1" w:themeShade="BF"/>
    </w:rPr>
  </w:style>
  <w:style w:type="paragraph" w:styleId="Duidelijkcitaat">
    <w:name w:val="Intense Quote"/>
    <w:basedOn w:val="Standaard"/>
    <w:next w:val="Standaard"/>
    <w:link w:val="DuidelijkcitaatChar"/>
    <w:uiPriority w:val="30"/>
    <w:qFormat/>
    <w:rsid w:val="00DF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050A"/>
    <w:rPr>
      <w:i/>
      <w:iCs/>
      <w:color w:val="0F4761" w:themeColor="accent1" w:themeShade="BF"/>
    </w:rPr>
  </w:style>
  <w:style w:type="character" w:styleId="Intensieveverwijzing">
    <w:name w:val="Intense Reference"/>
    <w:basedOn w:val="Standaardalinea-lettertype"/>
    <w:uiPriority w:val="32"/>
    <w:qFormat/>
    <w:rsid w:val="00DF0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4020</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2026-03-30T13:40:00Z</dcterms:created>
  <dcterms:modified xsi:type="dcterms:W3CDTF">2026-03-30T13:41:00Z</dcterms:modified>
</cp:coreProperties>
</file>