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EB670" w14:textId="77777777" w:rsidR="00F11992" w:rsidRDefault="00F11992" w:rsidP="00F11992">
      <w:r>
        <w:t>Bank of Russia verklaart haar reserves in het buitenland aan te houden</w:t>
      </w:r>
    </w:p>
    <w:p w14:paraId="75FEC78A" w14:textId="77777777" w:rsidR="00F11992" w:rsidRDefault="00F11992" w:rsidP="00F11992">
      <w:r>
        <w:t>De deviezenreserves van Rusland moesten in het buitenland worden aangehouden en er had niets kunnen worden gedaan om de bevriezing van de tegoeden in Amerikaanse dollars en euro's van het land te voorkomen. Dat legt de Russische centrale bank uit op haar website.</w:t>
      </w:r>
    </w:p>
    <w:p w14:paraId="6CB22852" w14:textId="77777777" w:rsidR="00F11992" w:rsidRDefault="00F11992" w:rsidP="00F11992">
      <w:r>
        <w:t>Eerder deze maand werd bijna de helft van Ruslands deviezenreserves ter waarde van $ 300 miljard in beslag genomen onder sancties die waren opgelegd door de VS, de EU en hun bondgenoten vanwege de militaire operatie van Moskou in Oekraïne.</w:t>
      </w:r>
    </w:p>
    <w:p w14:paraId="6C038A9F" w14:textId="77777777" w:rsidR="00F11992" w:rsidRDefault="00F11992" w:rsidP="00F11992">
      <w:r>
        <w:t>Het aanhouden van goud- en deviezenreserves in het land zou zijn alsof je helemaal geen reserves hebt, aangezien deze activa de economie beschermen tegen externe crises, zei de Centrale Bank van Rusland.</w:t>
      </w:r>
    </w:p>
    <w:p w14:paraId="18DB9F58" w14:textId="77777777" w:rsidR="00F11992" w:rsidRDefault="00F11992" w:rsidP="00F11992">
      <w:r>
        <w:t>Rusland wil alleen roebels voor zijn aardgas: handel in grondstoffen en de valuta</w:t>
      </w:r>
    </w:p>
    <w:p w14:paraId="3C7CB235" w14:textId="77777777" w:rsidR="00F11992" w:rsidRDefault="00F11992" w:rsidP="00F11992">
      <w:r>
        <w:t>Er zijn twee soorten financiële crises: "traditionele" crises, zoals die de wereld meemaakte in 2008, 2014 en 2020, en geopolitieke crises waarmee Moskou momenteel wordt geconfronteerd.</w:t>
      </w:r>
    </w:p>
    <w:p w14:paraId="64D25737" w14:textId="77777777" w:rsidR="00F11992" w:rsidRDefault="00F11992" w:rsidP="00F11992">
      <w:r>
        <w:t>In een traditionele crisis zouden de reserves van de Amerikaanse dollar en de euro het land helpen zijn schulden af ​​te betalen en de handel gaande te houden, dus er kon niets worden gedaan om een ​​bevriezing van tegoeden te voorkomen. De verklaring ging verder:</w:t>
      </w:r>
    </w:p>
    <w:p w14:paraId="70F424B3" w14:textId="77777777" w:rsidR="00F11992" w:rsidRDefault="00F11992" w:rsidP="00F11992">
      <w:r>
        <w:t>"</w:t>
      </w:r>
      <w:proofErr w:type="spellStart"/>
      <w:r>
        <w:t>Cashless</w:t>
      </w:r>
      <w:proofErr w:type="spellEnd"/>
      <w:r>
        <w:t>-valuta's worden altijd geboekt op correspondentrekeningen bij buitenlandse banken en kunnen daarom worden bevroren."</w:t>
      </w:r>
    </w:p>
    <w:p w14:paraId="282FC1B4" w14:textId="77777777" w:rsidR="00F11992" w:rsidRDefault="00F11992" w:rsidP="00F11992">
      <w:r>
        <w:t>Tijdens een geopolitieke crisis heeft Rusland alternatieve activa nodig, zoals goud en de Chinese yuan, die immuun zijn voor westerse sancties. Het land heeft deze activa de afgelopen jaren opgebouwd en is nu goed voor bijna de helft van zijn deviezenreserves, aldus de centrale bank.</w:t>
      </w:r>
    </w:p>
    <w:p w14:paraId="2FC0FA45" w14:textId="77777777" w:rsidR="00F11992" w:rsidRDefault="00F11992" w:rsidP="00F11992">
      <w:r>
        <w:t>Toch zet het vrijkomen van de Russische yuan-reserves Peking onder druk, merkte het Russische ministerie van Financiën eerder deze maand op. Het Westen heeft China onder druk gezet om de toegang van Rusland tot deze reserves te beperken. Al het goud van het land wordt echter in eigen land bewaard.</w:t>
      </w:r>
    </w:p>
    <w:p w14:paraId="40555578" w14:textId="77777777" w:rsidR="00F11992" w:rsidRDefault="00F11992" w:rsidP="00F11992">
      <w:r>
        <w:t xml:space="preserve">Volgens het Russische ministerie van Financiën heeft Rusland in totaal ongeveer 640 miljard dollar aan reserves. Ongeveer 300 miljard dollar werd bevroren. Moskou had een dergelijke ontwikkeling niet kunnen voorzien en de bevriezing is in feite een diefstal, benadrukte de Russische minister van Buitenlandse Zaken Sergei </w:t>
      </w:r>
      <w:proofErr w:type="spellStart"/>
      <w:r>
        <w:t>Lavrov</w:t>
      </w:r>
      <w:proofErr w:type="spellEnd"/>
      <w:r>
        <w:t xml:space="preserve"> vorige week.</w:t>
      </w:r>
    </w:p>
    <w:p w14:paraId="0BA99DFD" w14:textId="753702EF" w:rsidR="00A13ADC" w:rsidRDefault="00F11992" w:rsidP="00F11992">
      <w:r>
        <w:t>Nadat de Amerikaanse dollar- en euroreserves waren bevroren, nam Moskou wat de centrale bank beschreef als vergeldingsmaatregelen. Zo werd onder meer het kapitaalverkeer aan banden gelegd, werd de verkoop van effecten door buitenlandse investeerders verboden, evenals het opnemen van gelden uit het Russische financiële systeem. In wezen, zei de centrale bank, voorkomt het dat "onvriendelijke landen" geld van Rusland ontvangen op een schaal die vergelijkbaar is met de bevroren Russische tegoeden.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992"/>
    <w:rsid w:val="00A13ADC"/>
    <w:rsid w:val="00F1199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4021D"/>
  <w15:chartTrackingRefBased/>
  <w15:docId w15:val="{A31EF178-52C8-42EB-89C2-944B14F8F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440</Words>
  <Characters>2425</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2022-03-29T10:59:00Z</dcterms:created>
  <dcterms:modified xsi:type="dcterms:W3CDTF">2022-03-29T11:01:00Z</dcterms:modified>
</cp:coreProperties>
</file>