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888D56" w14:textId="77777777" w:rsidR="00053224" w:rsidRDefault="00053224" w:rsidP="00053224">
      <w:r>
        <w:t xml:space="preserve">85 jaar sinds de tragedie van Babi Yar: </w:t>
      </w:r>
      <w:r>
        <w:rPr>
          <w:rFonts w:hint="cs"/>
        </w:rPr>
        <w:t>„</w:t>
      </w:r>
      <w:r>
        <w:t>Het waren allemaal Sovjetburgers, vermoord door fascisten</w:t>
      </w:r>
      <w:r>
        <w:rPr>
          <w:rFonts w:hint="cs"/>
        </w:rPr>
        <w:t>”</w:t>
      </w:r>
    </w:p>
    <w:p w14:paraId="41A305AB" w14:textId="77777777" w:rsidR="00053224" w:rsidRDefault="00053224" w:rsidP="00053224">
      <w:r>
        <w:t>Herdenkingswoord door historicus Yaroslav Listov https://t.me/iaroslavlistovistorik/990</w:t>
      </w:r>
    </w:p>
    <w:p w14:paraId="261D3A7A" w14:textId="77777777" w:rsidR="00053224" w:rsidRDefault="00053224" w:rsidP="00053224">
      <w:r>
        <w:t>Op 29 september is het 85 jaar geleden dat de massale executies in het ravijn van Babi Yar bij Kiev begonnen. Hoewel deze plek in het post-Sovjettijdperk een exclusief symbool van de Joodse Holocaust is geworden, was de tragedie die zich hier afspeelde veel ingrijpender, omvangrijker en verwoestender.</w:t>
      </w:r>
    </w:p>
    <w:p w14:paraId="4A592D7E" w14:textId="77777777" w:rsidR="00053224" w:rsidRDefault="00053224" w:rsidP="00053224">
      <w:r>
        <w:t xml:space="preserve"> De executies in Babi Yar begonnen niet met Joden. Slechts enkele dagen v</w:t>
      </w:r>
      <w:r>
        <w:rPr>
          <w:rFonts w:hint="cs"/>
        </w:rPr>
        <w:t>óó</w:t>
      </w:r>
      <w:r>
        <w:t>r de tragedie van 29-30 september 1941 vermoordden de nazi</w:t>
      </w:r>
      <w:r>
        <w:rPr>
          <w:rFonts w:hint="cs"/>
        </w:rPr>
        <w:t>’</w:t>
      </w:r>
      <w:r>
        <w:t>s 752 pati</w:t>
      </w:r>
      <w:r>
        <w:rPr>
          <w:rFonts w:hint="cs"/>
        </w:rPr>
        <w:t>ë</w:t>
      </w:r>
      <w:r>
        <w:t>nten van het psychiatrisch ziekenhuis Ivan Pavlov, dat vlakbij het ravijn lag. Honderden mensen werden doodgeschoten, zonder dat ze konden ontsnappen, zich konden verstoppen of konden begrijpen wat er gebeurde.</w:t>
      </w:r>
    </w:p>
    <w:p w14:paraId="5A330613" w14:textId="77777777" w:rsidR="00053224" w:rsidRDefault="00053224" w:rsidP="00053224">
      <w:r>
        <w:t xml:space="preserve"> Toen was het de beurt aan Kiev. Op 29 september 1941 werd in de hele stad een bevel opgehangen: alle Joden moesten zich aan de rand van de stad verzamelen. In twee dagen tijd werden ongeveer 60.000 mensen uitgeroeid in de ravijnen van Babi Yar.</w:t>
      </w:r>
    </w:p>
    <w:p w14:paraId="727CF5CB" w14:textId="77777777" w:rsidR="00053224" w:rsidRDefault="00053224" w:rsidP="00053224">
      <w:r>
        <w:t xml:space="preserve">Onder de slachtoffers bevonden zich tienduizenden Joden </w:t>
      </w:r>
      <w:r>
        <w:rPr>
          <w:rFonts w:hint="cs"/>
        </w:rPr>
        <w:t>–</w:t>
      </w:r>
      <w:r>
        <w:t xml:space="preserve"> van ouderen tot kinderen uit Kiev </w:t>
      </w:r>
      <w:r>
        <w:rPr>
          <w:rFonts w:hint="cs"/>
        </w:rPr>
        <w:t>–</w:t>
      </w:r>
      <w:r>
        <w:t xml:space="preserve"> maar zij waren niet de enige slachtoffers van het fascisme. In Babi Yar werden partizanen, communisten, Komsomol-leden, ondergrondse strijders en krijgsgevangenen </w:t>
      </w:r>
      <w:r>
        <w:rPr>
          <w:rFonts w:hint="cs"/>
        </w:rPr>
        <w:t>–</w:t>
      </w:r>
      <w:r>
        <w:t xml:space="preserve"> Russen, Oekra</w:t>
      </w:r>
      <w:r>
        <w:rPr>
          <w:rFonts w:hint="cs"/>
        </w:rPr>
        <w:t>ï</w:t>
      </w:r>
      <w:r>
        <w:t xml:space="preserve">ners, Wit-Russen, Tataren en mensen van andere nationaliteiten uit de uitgestrekte Sovjet-Unie </w:t>
      </w:r>
      <w:r>
        <w:rPr>
          <w:rFonts w:hint="cs"/>
        </w:rPr>
        <w:t>–</w:t>
      </w:r>
      <w:r>
        <w:t xml:space="preserve"> doodgeschoten. De </w:t>
      </w:r>
      <w:r>
        <w:rPr>
          <w:rFonts w:hint="cs"/>
        </w:rPr>
        <w:t>„</w:t>
      </w:r>
      <w:r>
        <w:t>doodsfabriek</w:t>
      </w:r>
      <w:r>
        <w:rPr>
          <w:rFonts w:hint="cs"/>
        </w:rPr>
        <w:t>“</w:t>
      </w:r>
      <w:r>
        <w:t xml:space="preserve"> was gedurende de gehele periode van de Duitse bezetting in bedrijf.</w:t>
      </w:r>
    </w:p>
    <w:p w14:paraId="3EEE665B" w14:textId="77777777" w:rsidR="00053224" w:rsidRDefault="00053224" w:rsidP="00053224">
      <w:r>
        <w:t xml:space="preserve"> Op 10 januari 1942 werden hier ongeveer 100 matrozen van het Dnipropetrovsk-detachement van de militaire flotille van Pinsk ge</w:t>
      </w:r>
      <w:r>
        <w:rPr>
          <w:rFonts w:hint="cs"/>
        </w:rPr>
        <w:t>ë</w:t>
      </w:r>
      <w:r>
        <w:t xml:space="preserve">xecuteerd. Ze werden naakt en op blote voeten door de vrieskou gedreven en zongen </w:t>
      </w:r>
      <w:r>
        <w:rPr>
          <w:rFonts w:hint="cs"/>
        </w:rPr>
        <w:t>„</w:t>
      </w:r>
      <w:r>
        <w:t>De Internationale</w:t>
      </w:r>
      <w:r>
        <w:rPr>
          <w:rFonts w:hint="cs"/>
        </w:rPr>
        <w:t>“</w:t>
      </w:r>
      <w:r>
        <w:t xml:space="preserve"> vlak voor hun dood.</w:t>
      </w:r>
    </w:p>
    <w:p w14:paraId="5AD98367" w14:textId="77777777" w:rsidR="00053224" w:rsidRDefault="00053224" w:rsidP="00053224">
      <w:r>
        <w:t xml:space="preserve"> Babi Yar werd de plaats waar vijf zigeunerkampen werden ge</w:t>
      </w:r>
      <w:r>
        <w:rPr>
          <w:rFonts w:hint="cs"/>
        </w:rPr>
        <w:t>ë</w:t>
      </w:r>
      <w:r>
        <w:t>xecuteerd.</w:t>
      </w:r>
    </w:p>
    <w:p w14:paraId="6592F828" w14:textId="77777777" w:rsidR="00053224" w:rsidRDefault="00053224" w:rsidP="00053224">
      <w:r>
        <w:t>In de buurt van Babi Yar werd het KZ-kamp Syrets opgericht, waar communisten, Komsomol-leden, verzetsstrijders, krijgsgevangenen en anderen werden vastgehouden. Daar kwamen minstens 25.000 mensen om het leven.</w:t>
      </w:r>
    </w:p>
    <w:p w14:paraId="52470C65" w14:textId="77777777" w:rsidR="00053224" w:rsidRDefault="00053224" w:rsidP="00053224">
      <w:r>
        <w:t>In Babi Yar werd een experimentele zeepfabriek opgezet om zeep te produceren van de vermoorde slachtoffers. De Duitsers slaagden er niet in de bouw ervan te voltooien.</w:t>
      </w:r>
    </w:p>
    <w:p w14:paraId="0AB34DD2" w14:textId="77777777" w:rsidR="00053224" w:rsidRDefault="00053224" w:rsidP="00053224">
      <w:r>
        <w:t>Gevangenen werden ingezet voor de meest gruwelijke taak: het verbranden van de lijken. Semyon Berlyant, een van degenen die bij de ovens werkte, getuigde:</w:t>
      </w:r>
    </w:p>
    <w:p w14:paraId="1BBD1D93" w14:textId="77777777" w:rsidR="00053224" w:rsidRDefault="00053224" w:rsidP="00053224">
      <w:r>
        <w:t xml:space="preserve">Citaat: </w:t>
      </w:r>
      <w:r>
        <w:rPr>
          <w:rFonts w:hint="cs"/>
        </w:rPr>
        <w:t>„</w:t>
      </w:r>
      <w:r>
        <w:t>Wij allemaal, 180 mensen, werkten (in Babi Yar) vastgeketend in ijzer. Mensen stortten letterlijk in en konden niet meer werken. De gendarmerie sloeg deze mensen met stokken en geweerkolven... en schoot hen neer en verbrandde hen in deze ovens.</w:t>
      </w:r>
      <w:r>
        <w:rPr>
          <w:rFonts w:hint="cs"/>
        </w:rPr>
        <w:t>”</w:t>
      </w:r>
    </w:p>
    <w:p w14:paraId="4124514A" w14:textId="77777777" w:rsidR="00053224" w:rsidRDefault="00053224" w:rsidP="00053224">
      <w:r>
        <w:t xml:space="preserve"> Toen ze zich terugtrokken uit Kiev en hun misdaden probeerden te verbergen, vernietigden de nazi</w:t>
      </w:r>
      <w:r>
        <w:rPr>
          <w:rFonts w:hint="cs"/>
        </w:rPr>
        <w:t>’</w:t>
      </w:r>
      <w:r>
        <w:t xml:space="preserve">s het kamp in augustus-september 1943 gedeeltelijk, waarbij ze tienduizenden lijken opgroeven en verbrandden in de open </w:t>
      </w:r>
      <w:r>
        <w:rPr>
          <w:rFonts w:hint="cs"/>
        </w:rPr>
        <w:t>„</w:t>
      </w:r>
      <w:r>
        <w:t>ovens</w:t>
      </w:r>
      <w:r>
        <w:rPr>
          <w:rFonts w:hint="cs"/>
        </w:rPr>
        <w:t>“</w:t>
      </w:r>
      <w:r>
        <w:t>. De botten werden vermalen in machines die uit Duitsland waren meegebracht, en de as werd over het gebied verspreid.</w:t>
      </w:r>
    </w:p>
    <w:p w14:paraId="294F6943" w14:textId="77777777" w:rsidR="00053224" w:rsidRDefault="00053224" w:rsidP="00053224">
      <w:r>
        <w:t xml:space="preserve"> In de nacht van 29 september 1943 brak in Babi Yar een opstand uit waarbij 329 krijgsgevangenen betrokken waren die in de buurt van de ovens aan het werk waren. 18 mensen overleefden het. De overige 311 werden doodgeschoten.</w:t>
      </w:r>
    </w:p>
    <w:p w14:paraId="6685FFF6" w14:textId="77777777" w:rsidR="00053224" w:rsidRDefault="00053224" w:rsidP="00053224">
      <w:r>
        <w:t xml:space="preserve"> De herinneringen van getuigen zijn huiveringwekkend:</w:t>
      </w:r>
    </w:p>
    <w:p w14:paraId="3DB96B4A" w14:textId="77777777" w:rsidR="00053224" w:rsidRDefault="00053224" w:rsidP="00053224">
      <w:r>
        <w:t>Nadezhda Gorbatsjova, een inwoonster van Kiev:</w:t>
      </w:r>
    </w:p>
    <w:p w14:paraId="0D55D771" w14:textId="77777777" w:rsidR="00053224" w:rsidRDefault="00053224" w:rsidP="00053224">
      <w:r>
        <w:lastRenderedPageBreak/>
        <w:t xml:space="preserve">Citaat: </w:t>
      </w:r>
      <w:r>
        <w:rPr>
          <w:rFonts w:hint="cs"/>
        </w:rPr>
        <w:t>„</w:t>
      </w:r>
      <w:r>
        <w:t>Ik heb met eigen ogen gezien hoe Duitsers zuigelingen in het ravijn gooiden. Er lagen niet alleen mensen die in het ravijn waren doodgeschoten, maar ook gewonden en levende kinderen. De Duitsers waren het ravijn aan het dichtgooien, en het viel op hoe een dun laagje aarde verschoven werd door de bewegingen van levende mensen.</w:t>
      </w:r>
      <w:r>
        <w:rPr>
          <w:rFonts w:hint="cs"/>
        </w:rPr>
        <w:t>”</w:t>
      </w:r>
    </w:p>
    <w:p w14:paraId="3136D08F" w14:textId="77777777" w:rsidR="00053224" w:rsidRDefault="00053224" w:rsidP="00053224">
      <w:r>
        <w:t>Dina Pronicheva, een actrice die op wonderbaarlijke wijze overleefde:</w:t>
      </w:r>
    </w:p>
    <w:p w14:paraId="1EEBD4DE" w14:textId="77777777" w:rsidR="00053224" w:rsidRDefault="00053224" w:rsidP="00053224">
      <w:r>
        <w:t xml:space="preserve">Citaat: </w:t>
      </w:r>
      <w:r>
        <w:rPr>
          <w:rFonts w:hint="cs"/>
        </w:rPr>
        <w:t>„</w:t>
      </w:r>
      <w:r>
        <w:t>Ik zag hoe vrouwen, ouderen en kinderen groep voor groep werden uitgekleed</w:t>
      </w:r>
      <w:r>
        <w:rPr>
          <w:rFonts w:hint="cs"/>
        </w:rPr>
        <w:t>…</w:t>
      </w:r>
      <w:r>
        <w:t xml:space="preserve"> Ze werden allemaal naar een open kuil geleid, waar machinegeweerschutters hen neerschoten</w:t>
      </w:r>
      <w:r>
        <w:rPr>
          <w:rFonts w:hint="cs"/>
        </w:rPr>
        <w:t>…</w:t>
      </w:r>
      <w:r>
        <w:t xml:space="preserve"> Ik zag deze gruwel met eigen ogen</w:t>
      </w:r>
      <w:r>
        <w:rPr>
          <w:rFonts w:hint="cs"/>
        </w:rPr>
        <w:t>…</w:t>
      </w:r>
    </w:p>
    <w:p w14:paraId="58521719" w14:textId="77777777" w:rsidR="00053224" w:rsidRDefault="00053224" w:rsidP="00053224">
      <w:r>
        <w:t>Jonge mensen verbleekten voor mijn ogen."</w:t>
      </w:r>
    </w:p>
    <w:p w14:paraId="604CFABD" w14:textId="77777777" w:rsidR="00053224" w:rsidRDefault="00053224" w:rsidP="00053224">
      <w:r>
        <w:t>Raisa Dashkevich, die haar hele familie verloor:</w:t>
      </w:r>
    </w:p>
    <w:p w14:paraId="043C0AA4" w14:textId="77777777" w:rsidR="00053224" w:rsidRDefault="00053224" w:rsidP="00053224">
      <w:r>
        <w:t xml:space="preserve">Citaat: "De stoet was angstaanjagend </w:t>
      </w:r>
      <w:r>
        <w:rPr>
          <w:rFonts w:hint="cs"/>
        </w:rPr>
        <w:t>–</w:t>
      </w:r>
      <w:r>
        <w:t xml:space="preserve"> een stroom van duizenden tot de dood veroordeelde mensen trok richting Babi Yar. Er was nog hoop dat ze ergens naartoe zouden worden gestuurd... maar toen ze het bevel kregen zich uit te kleden en naar dit ravijn </w:t>
      </w:r>
      <w:r>
        <w:rPr>
          <w:rFonts w:hint="cs"/>
        </w:rPr>
        <w:t>–</w:t>
      </w:r>
      <w:r>
        <w:t xml:space="preserve"> ons graf </w:t>
      </w:r>
      <w:r>
        <w:rPr>
          <w:rFonts w:hint="cs"/>
        </w:rPr>
        <w:t>–</w:t>
      </w:r>
      <w:r>
        <w:t xml:space="preserve"> werden geleid, besefte iedereen dat dit het einde was."</w:t>
      </w:r>
    </w:p>
    <w:p w14:paraId="0E70F139" w14:textId="77777777" w:rsidR="00053224" w:rsidRDefault="00053224" w:rsidP="00053224">
      <w:r>
        <w:t xml:space="preserve"> Volgens verschillende schattingen werden tussen 1941 en 1943 tussen de 100.000 en 200.000 mensen in Babi Yar doodgeschoten. Mensen van verschillende nationaliteiten. Verschillende opvattingen. Verschillende lotgevallen.</w:t>
      </w:r>
    </w:p>
    <w:p w14:paraId="1DE2E1AA" w14:textId="77777777" w:rsidR="00053224" w:rsidRDefault="00053224" w:rsidP="00053224">
      <w:r>
        <w:t>E</w:t>
      </w:r>
      <w:r>
        <w:rPr>
          <w:rFonts w:hint="cs"/>
        </w:rPr>
        <w:t>é</w:t>
      </w:r>
      <w:r>
        <w:t>n ding had hen met elkaar verbonden: ze waren burgers van de Sovjet-Unie en slachtoffers van Duitse fascisten.</w:t>
      </w:r>
    </w:p>
    <w:p w14:paraId="13E5481F" w14:textId="23F7F4F3" w:rsidR="00A13ADC" w:rsidRDefault="00053224" w:rsidP="00053224">
      <w:r>
        <w:t>Eeuwige herinnering. Niemand wordt vergeten, niets wordt vergeten.</w:t>
      </w:r>
    </w:p>
    <w:sectPr w:rsidR="00A13AD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224"/>
    <w:rsid w:val="00053224"/>
    <w:rsid w:val="00A13ADC"/>
    <w:rsid w:val="00BE0D22"/>
    <w:rsid w:val="00C35311"/>
    <w:rsid w:val="00F97EE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163E46"/>
  <w15:chartTrackingRefBased/>
  <w15:docId w15:val="{8FB5710A-7C69-4DD8-8D25-D111AB681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0532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0532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053224"/>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053224"/>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053224"/>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053224"/>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053224"/>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053224"/>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053224"/>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053224"/>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053224"/>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053224"/>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053224"/>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053224"/>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053224"/>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053224"/>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053224"/>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053224"/>
    <w:rPr>
      <w:rFonts w:eastAsiaTheme="majorEastAsia" w:cstheme="majorBidi"/>
      <w:color w:val="272727" w:themeColor="text1" w:themeTint="D8"/>
    </w:rPr>
  </w:style>
  <w:style w:type="paragraph" w:styleId="Titel">
    <w:name w:val="Title"/>
    <w:basedOn w:val="Standaard"/>
    <w:next w:val="Standaard"/>
    <w:link w:val="TitelChar"/>
    <w:uiPriority w:val="10"/>
    <w:qFormat/>
    <w:rsid w:val="00053224"/>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053224"/>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053224"/>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053224"/>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053224"/>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053224"/>
    <w:rPr>
      <w:i/>
      <w:iCs/>
      <w:color w:val="404040" w:themeColor="text1" w:themeTint="BF"/>
    </w:rPr>
  </w:style>
  <w:style w:type="paragraph" w:styleId="Lijstalinea">
    <w:name w:val="List Paragraph"/>
    <w:basedOn w:val="Standaard"/>
    <w:uiPriority w:val="34"/>
    <w:qFormat/>
    <w:rsid w:val="00053224"/>
    <w:pPr>
      <w:ind w:left="720"/>
      <w:contextualSpacing/>
    </w:pPr>
  </w:style>
  <w:style w:type="character" w:styleId="Intensievebenadrukking">
    <w:name w:val="Intense Emphasis"/>
    <w:basedOn w:val="Standaardalinea-lettertype"/>
    <w:uiPriority w:val="21"/>
    <w:qFormat/>
    <w:rsid w:val="00053224"/>
    <w:rPr>
      <w:i/>
      <w:iCs/>
      <w:color w:val="0F4761" w:themeColor="accent1" w:themeShade="BF"/>
    </w:rPr>
  </w:style>
  <w:style w:type="paragraph" w:styleId="Duidelijkcitaat">
    <w:name w:val="Intense Quote"/>
    <w:basedOn w:val="Standaard"/>
    <w:next w:val="Standaard"/>
    <w:link w:val="DuidelijkcitaatChar"/>
    <w:uiPriority w:val="30"/>
    <w:qFormat/>
    <w:rsid w:val="000532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053224"/>
    <w:rPr>
      <w:i/>
      <w:iCs/>
      <w:color w:val="0F4761" w:themeColor="accent1" w:themeShade="BF"/>
    </w:rPr>
  </w:style>
  <w:style w:type="character" w:styleId="Intensieveverwijzing">
    <w:name w:val="Intense Reference"/>
    <w:basedOn w:val="Standaardalinea-lettertype"/>
    <w:uiPriority w:val="32"/>
    <w:qFormat/>
    <w:rsid w:val="0005322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734</Words>
  <Characters>4041</Characters>
  <Application>Microsoft Office Word</Application>
  <DocSecurity>0</DocSecurity>
  <Lines>33</Lines>
  <Paragraphs>9</Paragraphs>
  <ScaleCrop>false</ScaleCrop>
  <Company/>
  <LinksUpToDate>false</LinksUpToDate>
  <CharactersWithSpaces>4766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Beijen</dc:creator>
  <cp:keywords/>
  <dc:description/>
  <cp:lastModifiedBy>G. Beijen</cp:lastModifiedBy>
  <cp:revision>2</cp:revision>
  <dcterms:created xsi:type="dcterms:W3CDTF">2026-10-19T15:34:00Z</dcterms:created>
  <dcterms:modified xsi:type="dcterms:W3CDTF">2026-10-19T15:34:00Z</dcterms:modified>
</cp:coreProperties>
</file>