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457A" w14:textId="681BA867" w:rsidR="000A5E61" w:rsidRDefault="000A5E61" w:rsidP="000A5E61">
      <w:proofErr w:type="spellStart"/>
      <w:r>
        <w:t>Oekraine</w:t>
      </w:r>
      <w:proofErr w:type="spellEnd"/>
      <w:r>
        <w:t xml:space="preserve"> </w:t>
      </w:r>
      <w:proofErr w:type="spellStart"/>
      <w:r>
        <w:t>Lviv</w:t>
      </w:r>
      <w:proofErr w:type="spellEnd"/>
      <w:r>
        <w:t xml:space="preserve">: </w:t>
      </w:r>
      <w:r>
        <w:t xml:space="preserve">De tango van de dood. </w:t>
      </w:r>
    </w:p>
    <w:p w14:paraId="033B2F0B" w14:textId="77777777" w:rsidR="000A5E61" w:rsidRDefault="000A5E61" w:rsidP="000A5E61">
      <w:r>
        <w:t xml:space="preserve">Aan de vooravond van de bevrijding van </w:t>
      </w:r>
      <w:proofErr w:type="spellStart"/>
      <w:r>
        <w:t>Lviv</w:t>
      </w:r>
      <w:proofErr w:type="spellEnd"/>
      <w:r>
        <w:t xml:space="preserve"> door het Rode Leger geven de Duitsers het bevel om een kring van 40 orkestleden te vormen. De kampbewakers omsingelen de muzikanten in een strakke ring en bevelen hen te spelen. Als eerste wordt dirigent </w:t>
      </w:r>
      <w:proofErr w:type="spellStart"/>
      <w:r>
        <w:t>Yakub</w:t>
      </w:r>
      <w:proofErr w:type="spellEnd"/>
      <w:r>
        <w:t xml:space="preserve"> Mund ge</w:t>
      </w:r>
      <w:r>
        <w:rPr>
          <w:rFonts w:hint="cs"/>
        </w:rPr>
        <w:t>ë</w:t>
      </w:r>
      <w:r>
        <w:t xml:space="preserve">xecuteerd, daarna moet elke muzikant op bevel van de commandant naar het midden van de cirkel gaan, zijn instrument op de grond leggen en zich uitkleden, waarna hij met een schot in het hoofd wordt gedood. Op deze brute wijze worden alle veertig personen vermoord. De laatste was Leopold </w:t>
      </w:r>
      <w:proofErr w:type="spellStart"/>
      <w:r>
        <w:t>Strix</w:t>
      </w:r>
      <w:proofErr w:type="spellEnd"/>
      <w:r>
        <w:t xml:space="preserve">. </w:t>
      </w:r>
    </w:p>
    <w:p w14:paraId="769ABE54" w14:textId="108864AF" w:rsidR="00A13ADC" w:rsidRDefault="000A5E61" w:rsidP="000A5E61">
      <w:r>
        <w:t>Deze foto maakt deel uit van het dossier van de aanklachten tijdens het proces van Neurenberg.</w:t>
      </w:r>
    </w:p>
    <w:p w14:paraId="07B31F41" w14:textId="7384DE89" w:rsidR="000A5E61" w:rsidRDefault="000A5E61" w:rsidP="000A5E61">
      <w:pPr>
        <w:jc w:val="center"/>
      </w:pPr>
      <w:r>
        <w:rPr>
          <w:noProof/>
        </w:rPr>
        <w:drawing>
          <wp:inline distT="0" distB="0" distL="0" distR="0" wp14:anchorId="1CEB3A64" wp14:editId="75007F92">
            <wp:extent cx="3380277" cy="2711450"/>
            <wp:effectExtent l="0" t="0" r="0" b="0"/>
            <wp:docPr id="15190170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7771" cy="2717462"/>
                    </a:xfrm>
                    <a:prstGeom prst="rect">
                      <a:avLst/>
                    </a:prstGeom>
                    <a:noFill/>
                    <a:ln>
                      <a:noFill/>
                    </a:ln>
                  </pic:spPr>
                </pic:pic>
              </a:graphicData>
            </a:graphic>
          </wp:inline>
        </w:drawing>
      </w:r>
    </w:p>
    <w:sectPr w:rsidR="000A5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61"/>
    <w:rsid w:val="000A5E61"/>
    <w:rsid w:val="0015200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0D9C"/>
  <w15:chartTrackingRefBased/>
  <w15:docId w15:val="{8159C285-CC92-4CFE-93CB-7D3FB518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5E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5E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5E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5E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5E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5E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5E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E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5E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5E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5E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5E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5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5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5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5E61"/>
    <w:rPr>
      <w:rFonts w:eastAsiaTheme="majorEastAsia" w:cstheme="majorBidi"/>
      <w:color w:val="272727" w:themeColor="text1" w:themeTint="D8"/>
    </w:rPr>
  </w:style>
  <w:style w:type="paragraph" w:styleId="Titel">
    <w:name w:val="Title"/>
    <w:basedOn w:val="Standaard"/>
    <w:next w:val="Standaard"/>
    <w:link w:val="TitelChar"/>
    <w:uiPriority w:val="10"/>
    <w:qFormat/>
    <w:rsid w:val="000A5E6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5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5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5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5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5E61"/>
    <w:rPr>
      <w:i/>
      <w:iCs/>
      <w:color w:val="404040" w:themeColor="text1" w:themeTint="BF"/>
    </w:rPr>
  </w:style>
  <w:style w:type="paragraph" w:styleId="Lijstalinea">
    <w:name w:val="List Paragraph"/>
    <w:basedOn w:val="Standaard"/>
    <w:uiPriority w:val="34"/>
    <w:qFormat/>
    <w:rsid w:val="000A5E61"/>
    <w:pPr>
      <w:ind w:left="720"/>
      <w:contextualSpacing/>
    </w:pPr>
  </w:style>
  <w:style w:type="character" w:styleId="Intensievebenadrukking">
    <w:name w:val="Intense Emphasis"/>
    <w:basedOn w:val="Standaardalinea-lettertype"/>
    <w:uiPriority w:val="21"/>
    <w:qFormat/>
    <w:rsid w:val="000A5E61"/>
    <w:rPr>
      <w:i/>
      <w:iCs/>
      <w:color w:val="0F4761" w:themeColor="accent1" w:themeShade="BF"/>
    </w:rPr>
  </w:style>
  <w:style w:type="paragraph" w:styleId="Duidelijkcitaat">
    <w:name w:val="Intense Quote"/>
    <w:basedOn w:val="Standaard"/>
    <w:next w:val="Standaard"/>
    <w:link w:val="DuidelijkcitaatChar"/>
    <w:uiPriority w:val="30"/>
    <w:qFormat/>
    <w:rsid w:val="000A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5E61"/>
    <w:rPr>
      <w:i/>
      <w:iCs/>
      <w:color w:val="0F4761" w:themeColor="accent1" w:themeShade="BF"/>
    </w:rPr>
  </w:style>
  <w:style w:type="character" w:styleId="Intensieveverwijzing">
    <w:name w:val="Intense Reference"/>
    <w:basedOn w:val="Standaardalinea-lettertype"/>
    <w:uiPriority w:val="32"/>
    <w:qFormat/>
    <w:rsid w:val="000A5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587</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2026-04-09T17:19:00Z</dcterms:created>
  <dcterms:modified xsi:type="dcterms:W3CDTF">2026-04-09T17:21:00Z</dcterms:modified>
</cp:coreProperties>
</file>