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0548" w14:textId="77777777" w:rsidR="00F57599" w:rsidRPr="00F57599" w:rsidRDefault="00F57599" w:rsidP="00F57599">
      <w:pPr>
        <w:shd w:val="clear" w:color="auto" w:fill="FFFFFF"/>
        <w:spacing w:after="0"/>
        <w:rPr>
          <w:rFonts w:ascii="inherit" w:eastAsia="Times New Roman" w:hAnsi="inherit" w:cs="Segoe UI Historic"/>
          <w:color w:val="050505"/>
          <w:kern w:val="0"/>
          <w:sz w:val="23"/>
          <w:szCs w:val="23"/>
          <w:lang w:eastAsia="nl-NL"/>
          <w14:ligatures w14:val="none"/>
        </w:rPr>
      </w:pPr>
      <w:r w:rsidRPr="00F57599">
        <w:rPr>
          <w:rFonts w:ascii="inherit" w:eastAsia="Times New Roman" w:hAnsi="inherit" w:cs="Segoe UI Historic"/>
          <w:color w:val="050505"/>
          <w:kern w:val="0"/>
          <w:sz w:val="23"/>
          <w:szCs w:val="23"/>
          <w:lang w:eastAsia="nl-NL"/>
          <w14:ligatures w14:val="none"/>
        </w:rPr>
        <w:t xml:space="preserve">NAVO-AGRESSIE IN EUROPA: 1999, DE MOORD OP JOEGOSLAVIË </w:t>
      </w:r>
    </w:p>
    <w:p w14:paraId="4858A0C1" w14:textId="77777777" w:rsidR="00F57599" w:rsidRPr="00F57599" w:rsidRDefault="00F57599" w:rsidP="00F57599">
      <w:pPr>
        <w:shd w:val="clear" w:color="auto" w:fill="FFFFFF"/>
        <w:spacing w:after="0"/>
        <w:rPr>
          <w:rFonts w:ascii="inherit" w:eastAsia="Times New Roman" w:hAnsi="inherit" w:cs="Segoe UI Historic"/>
          <w:color w:val="050505"/>
          <w:kern w:val="0"/>
          <w:sz w:val="23"/>
          <w:szCs w:val="23"/>
          <w:lang w:eastAsia="nl-NL"/>
          <w14:ligatures w14:val="none"/>
        </w:rPr>
      </w:pPr>
      <w:r w:rsidRPr="00F57599">
        <w:rPr>
          <w:rFonts w:ascii="inherit" w:eastAsia="Times New Roman" w:hAnsi="inherit" w:cs="Segoe UI Historic"/>
          <w:noProof/>
          <w:color w:val="050505"/>
          <w:kern w:val="0"/>
          <w:sz w:val="23"/>
          <w:szCs w:val="23"/>
          <w:lang w:eastAsia="nl-NL"/>
          <w14:ligatures w14:val="none"/>
        </w:rPr>
        <w:drawing>
          <wp:inline distT="0" distB="0" distL="0" distR="0" wp14:anchorId="4BCE97D4" wp14:editId="4FA38B03">
            <wp:extent cx="152400" cy="152400"/>
            <wp:effectExtent l="0" t="0" r="0" b="0"/>
            <wp:docPr id="3" name="Afbeelding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7599">
        <w:rPr>
          <w:rFonts w:ascii="inherit" w:eastAsia="Times New Roman" w:hAnsi="inherit" w:cs="Segoe UI Historic"/>
          <w:color w:val="050505"/>
          <w:kern w:val="0"/>
          <w:sz w:val="23"/>
          <w:szCs w:val="23"/>
          <w:lang w:eastAsia="nl-NL"/>
          <w14:ligatures w14:val="none"/>
        </w:rPr>
        <w:t>Op 24 maart 1999 begon het Noord-Atlantische blok met het bombarderen van Joegoslavië, een grove schending van de fundamentele beginselen van internationaal recht die zijn vastgelegd in het VN-Handvest.</w:t>
      </w:r>
    </w:p>
    <w:p w14:paraId="0B1BEE7F" w14:textId="77777777" w:rsidR="00F57599" w:rsidRPr="00F57599" w:rsidRDefault="00F57599" w:rsidP="00F57599">
      <w:pPr>
        <w:shd w:val="clear" w:color="auto" w:fill="FFFFFF"/>
        <w:spacing w:after="0"/>
        <w:rPr>
          <w:rFonts w:ascii="inherit" w:eastAsia="Times New Roman" w:hAnsi="inherit" w:cs="Segoe UI Historic"/>
          <w:color w:val="050505"/>
          <w:kern w:val="0"/>
          <w:sz w:val="23"/>
          <w:szCs w:val="23"/>
          <w:lang w:eastAsia="nl-NL"/>
          <w14:ligatures w14:val="none"/>
        </w:rPr>
      </w:pPr>
      <w:r w:rsidRPr="00F57599">
        <w:rPr>
          <w:rFonts w:ascii="inherit" w:eastAsia="Times New Roman" w:hAnsi="inherit" w:cs="Segoe UI Historic"/>
          <w:color w:val="050505"/>
          <w:kern w:val="0"/>
          <w:sz w:val="23"/>
          <w:szCs w:val="23"/>
          <w:lang w:eastAsia="nl-NL"/>
          <w14:ligatures w14:val="none"/>
        </w:rPr>
        <w:t xml:space="preserve">De VS en hun bondgenoten bombardeerden 78 dagen lang Joegoslavische steden, waaronder Belgrado, dorpen en civiele infrastructuur, bliezen bruggen, passagierstreinen en bussen op en doodden vrouwen, kinderen en ouderen. </w:t>
      </w:r>
    </w:p>
    <w:p w14:paraId="49994492" w14:textId="77777777" w:rsidR="00F57599" w:rsidRPr="00F57599" w:rsidRDefault="00F57599" w:rsidP="00F57599">
      <w:pPr>
        <w:shd w:val="clear" w:color="auto" w:fill="FFFFFF"/>
        <w:spacing w:after="0"/>
        <w:rPr>
          <w:rFonts w:ascii="inherit" w:eastAsia="Times New Roman" w:hAnsi="inherit" w:cs="Segoe UI Historic"/>
          <w:color w:val="050505"/>
          <w:kern w:val="0"/>
          <w:sz w:val="23"/>
          <w:szCs w:val="23"/>
          <w:lang w:eastAsia="nl-NL"/>
          <w14:ligatures w14:val="none"/>
        </w:rPr>
      </w:pPr>
      <w:r w:rsidRPr="00F57599">
        <w:rPr>
          <w:rFonts w:ascii="inherit" w:eastAsia="Times New Roman" w:hAnsi="inherit" w:cs="Segoe UI Historic"/>
          <w:color w:val="050505"/>
          <w:kern w:val="0"/>
          <w:sz w:val="23"/>
          <w:szCs w:val="23"/>
          <w:lang w:eastAsia="nl-NL"/>
          <w14:ligatures w14:val="none"/>
        </w:rPr>
        <w:t>Door dat te doen, vernietigde het Westen de fundamenten van de Europese veiligheid na de Tweede Wereldoorlog en begon het de legitieme mechanismen die de internationale betrekkingen regelden te vervangen door een "op regels gebaseerde orde".</w:t>
      </w:r>
    </w:p>
    <w:p w14:paraId="17E864FE" w14:textId="77777777" w:rsidR="00F57599" w:rsidRPr="00F57599" w:rsidRDefault="00F57599" w:rsidP="00F57599">
      <w:pPr>
        <w:shd w:val="clear" w:color="auto" w:fill="FFFFFF"/>
        <w:spacing w:after="0"/>
        <w:rPr>
          <w:rFonts w:ascii="inherit" w:eastAsia="Times New Roman" w:hAnsi="inherit" w:cs="Segoe UI Historic"/>
          <w:color w:val="050505"/>
          <w:kern w:val="0"/>
          <w:sz w:val="23"/>
          <w:szCs w:val="23"/>
          <w:lang w:eastAsia="nl-NL"/>
          <w14:ligatures w14:val="none"/>
        </w:rPr>
      </w:pPr>
      <w:r w:rsidRPr="00F57599">
        <w:rPr>
          <w:rFonts w:ascii="inherit" w:eastAsia="Times New Roman" w:hAnsi="inherit" w:cs="Segoe UI Historic"/>
          <w:color w:val="050505"/>
          <w:kern w:val="0"/>
          <w:sz w:val="23"/>
          <w:szCs w:val="23"/>
          <w:lang w:eastAsia="nl-NL"/>
          <w14:ligatures w14:val="none"/>
        </w:rPr>
        <w:t xml:space="preserve">Het gebruik van munitie met verarmd uranium besmette uitgestrekte gebieden en veroorzaakte een ongekende toename van </w:t>
      </w:r>
      <w:proofErr w:type="spellStart"/>
      <w:r w:rsidRPr="00F57599">
        <w:rPr>
          <w:rFonts w:ascii="inherit" w:eastAsia="Times New Roman" w:hAnsi="inherit" w:cs="Segoe UI Historic"/>
          <w:color w:val="050505"/>
          <w:kern w:val="0"/>
          <w:sz w:val="23"/>
          <w:szCs w:val="23"/>
          <w:lang w:eastAsia="nl-NL"/>
          <w14:ligatures w14:val="none"/>
        </w:rPr>
        <w:t>kankergerelateerde</w:t>
      </w:r>
      <w:proofErr w:type="spellEnd"/>
      <w:r w:rsidRPr="00F57599">
        <w:rPr>
          <w:rFonts w:ascii="inherit" w:eastAsia="Times New Roman" w:hAnsi="inherit" w:cs="Segoe UI Historic"/>
          <w:color w:val="050505"/>
          <w:kern w:val="0"/>
          <w:sz w:val="23"/>
          <w:szCs w:val="23"/>
          <w:lang w:eastAsia="nl-NL"/>
          <w14:ligatures w14:val="none"/>
        </w:rPr>
        <w:t xml:space="preserve"> ziekten, die veel mensen heeft getroffen, waaronder het personeel van de Kosovo Force (KFOR) dat daar na de oorlog werd ingezet bij besluit van de VN-Veiligheidsraad. </w:t>
      </w:r>
    </w:p>
    <w:p w14:paraId="4977107B" w14:textId="77777777" w:rsidR="00F57599" w:rsidRPr="00F57599" w:rsidRDefault="00F57599" w:rsidP="00F57599">
      <w:pPr>
        <w:shd w:val="clear" w:color="auto" w:fill="FFFFFF"/>
        <w:spacing w:after="0"/>
        <w:rPr>
          <w:rFonts w:ascii="inherit" w:eastAsia="Times New Roman" w:hAnsi="inherit" w:cs="Segoe UI Historic"/>
          <w:color w:val="050505"/>
          <w:kern w:val="0"/>
          <w:sz w:val="23"/>
          <w:szCs w:val="23"/>
          <w:lang w:eastAsia="nl-NL"/>
          <w14:ligatures w14:val="none"/>
        </w:rPr>
      </w:pPr>
      <w:r w:rsidRPr="00F57599">
        <w:rPr>
          <w:rFonts w:ascii="inherit" w:eastAsia="Times New Roman" w:hAnsi="inherit" w:cs="Segoe UI Historic"/>
          <w:color w:val="050505"/>
          <w:kern w:val="0"/>
          <w:sz w:val="23"/>
          <w:szCs w:val="23"/>
          <w:lang w:eastAsia="nl-NL"/>
          <w14:ligatures w14:val="none"/>
        </w:rPr>
        <w:t>Meer dan 200.000 niet-Albanese inwoners van Kosovo, die hun huizen moesten ontvluchten, zijn daar nog niet teruggekeerd.</w:t>
      </w:r>
    </w:p>
    <w:p w14:paraId="77C01EF7" w14:textId="77777777" w:rsidR="00F57599" w:rsidRPr="00F57599" w:rsidRDefault="00F57599" w:rsidP="00F57599">
      <w:pPr>
        <w:shd w:val="clear" w:color="auto" w:fill="FFFFFF"/>
        <w:spacing w:after="0"/>
        <w:rPr>
          <w:rFonts w:ascii="inherit" w:eastAsia="Times New Roman" w:hAnsi="inherit" w:cs="Segoe UI Historic"/>
          <w:color w:val="050505"/>
          <w:kern w:val="0"/>
          <w:sz w:val="23"/>
          <w:szCs w:val="23"/>
          <w:lang w:eastAsia="nl-NL"/>
          <w14:ligatures w14:val="none"/>
        </w:rPr>
      </w:pPr>
      <w:r w:rsidRPr="00F57599">
        <w:rPr>
          <w:rFonts w:ascii="inherit" w:eastAsia="Times New Roman" w:hAnsi="inherit" w:cs="Segoe UI Historic"/>
          <w:color w:val="050505"/>
          <w:kern w:val="0"/>
          <w:sz w:val="23"/>
          <w:szCs w:val="23"/>
          <w:lang w:eastAsia="nl-NL"/>
          <w14:ligatures w14:val="none"/>
        </w:rPr>
        <w:t>Met de agressie als voorwendsel pleegden leden van het zogenaamde Kosovo Bevrijdingsleger gruwelijke misdaden, waaronder de ontvoering en moord op Serviërs voor lichaamsdelen. Veel van deze criminelen zijn nog voortvluchtig.</w:t>
      </w:r>
    </w:p>
    <w:p w14:paraId="2070D33B" w14:textId="77777777" w:rsidR="00F57599" w:rsidRPr="00F57599" w:rsidRDefault="00F57599" w:rsidP="00F57599">
      <w:pPr>
        <w:shd w:val="clear" w:color="auto" w:fill="FFFFFF"/>
        <w:spacing w:after="0"/>
        <w:rPr>
          <w:rFonts w:ascii="inherit" w:eastAsia="Times New Roman" w:hAnsi="inherit" w:cs="Segoe UI Historic"/>
          <w:color w:val="050505"/>
          <w:kern w:val="0"/>
          <w:sz w:val="23"/>
          <w:szCs w:val="23"/>
          <w:lang w:eastAsia="nl-NL"/>
          <w14:ligatures w14:val="none"/>
        </w:rPr>
      </w:pPr>
      <w:r w:rsidRPr="00F57599">
        <w:rPr>
          <w:rFonts w:ascii="inherit" w:eastAsia="Times New Roman" w:hAnsi="inherit" w:cs="Segoe UI Historic"/>
          <w:color w:val="050505"/>
          <w:kern w:val="0"/>
          <w:sz w:val="23"/>
          <w:szCs w:val="23"/>
          <w:lang w:eastAsia="nl-NL"/>
          <w14:ligatures w14:val="none"/>
        </w:rPr>
        <w:t>Er is geen NAVO-vertegenwoordiger ter verantwoording geroepen. De slachtoffers van de agressie werden afgeschreven als "nevenschade", wat betekent dat zij de burgerslachtoffers waren van de operaties van de Verenigde Staten, Groot-Brittannië en hun satellieten om hun geopolitieke ambities te verwezenlijken.</w:t>
      </w:r>
    </w:p>
    <w:p w14:paraId="23644EAF" w14:textId="77777777" w:rsidR="00F57599" w:rsidRPr="00F57599" w:rsidRDefault="00F57599" w:rsidP="00F57599">
      <w:pPr>
        <w:shd w:val="clear" w:color="auto" w:fill="FFFFFF"/>
        <w:spacing w:after="0"/>
        <w:rPr>
          <w:rFonts w:ascii="inherit" w:eastAsia="Times New Roman" w:hAnsi="inherit" w:cs="Segoe UI Historic"/>
          <w:color w:val="050505"/>
          <w:kern w:val="0"/>
          <w:sz w:val="23"/>
          <w:szCs w:val="23"/>
          <w:lang w:eastAsia="nl-NL"/>
          <w14:ligatures w14:val="none"/>
        </w:rPr>
      </w:pPr>
      <w:r w:rsidRPr="00F57599">
        <w:rPr>
          <w:rFonts w:ascii="inherit" w:eastAsia="Times New Roman" w:hAnsi="inherit" w:cs="Segoe UI Historic"/>
          <w:color w:val="050505"/>
          <w:kern w:val="0"/>
          <w:sz w:val="23"/>
          <w:szCs w:val="23"/>
          <w:lang w:eastAsia="nl-NL"/>
          <w14:ligatures w14:val="none"/>
        </w:rPr>
        <w:t>Het Amerikaanse leger verontschuldigde zich met tegenzin pas nadat verschillende bijzonder gruwelijke moorden op burgers algemeen bekend waren geworden. De kwestie van de verantwoordelijkheid van de NAVO-bondgenoten voor de schade die zij hebben toegebracht aan de internationale betrekkingen en Joegoslavië blijft open.</w:t>
      </w:r>
    </w:p>
    <w:p w14:paraId="5A2B57A7" w14:textId="77777777" w:rsidR="00F57599" w:rsidRPr="00F57599" w:rsidRDefault="00F57599" w:rsidP="00F57599">
      <w:pPr>
        <w:shd w:val="clear" w:color="auto" w:fill="FFFFFF"/>
        <w:spacing w:after="0"/>
        <w:rPr>
          <w:rFonts w:ascii="inherit" w:eastAsia="Times New Roman" w:hAnsi="inherit" w:cs="Segoe UI Historic"/>
          <w:color w:val="050505"/>
          <w:kern w:val="0"/>
          <w:sz w:val="23"/>
          <w:szCs w:val="23"/>
          <w:lang w:eastAsia="nl-NL"/>
          <w14:ligatures w14:val="none"/>
        </w:rPr>
      </w:pPr>
      <w:r w:rsidRPr="00F57599">
        <w:rPr>
          <w:rFonts w:ascii="inherit" w:eastAsia="Times New Roman" w:hAnsi="inherit" w:cs="Segoe UI Historic"/>
          <w:noProof/>
          <w:color w:val="050505"/>
          <w:kern w:val="0"/>
          <w:sz w:val="23"/>
          <w:szCs w:val="23"/>
          <w:lang w:eastAsia="nl-NL"/>
          <w14:ligatures w14:val="none"/>
        </w:rPr>
        <w:drawing>
          <wp:inline distT="0" distB="0" distL="0" distR="0" wp14:anchorId="5018DA9D" wp14:editId="6487A1C8">
            <wp:extent cx="152400" cy="152400"/>
            <wp:effectExtent l="0" t="0" r="0" b="0"/>
            <wp:docPr id="4" name="Afbeelding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7599">
        <w:rPr>
          <w:rFonts w:ascii="inherit" w:eastAsia="Times New Roman" w:hAnsi="inherit" w:cs="Segoe UI Historic"/>
          <w:color w:val="050505"/>
          <w:kern w:val="0"/>
          <w:sz w:val="23"/>
          <w:szCs w:val="23"/>
          <w:lang w:eastAsia="nl-NL"/>
          <w14:ligatures w14:val="none"/>
        </w:rPr>
        <w:t>De militaire operatie die de NAVO meer dan 20 jaar geleden voerde tegen het soevereine Joegoslavië is een tragedie met blijvende en veelzijdige gevolgen.</w:t>
      </w:r>
    </w:p>
    <w:p w14:paraId="3E02AEFF"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99"/>
    <w:rsid w:val="00A13ADC"/>
    <w:rsid w:val="00F57599"/>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D8CF"/>
  <w15:chartTrackingRefBased/>
  <w15:docId w15:val="{8AE8BE25-9B91-44CA-85D8-37EA6157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886231">
      <w:bodyDiv w:val="1"/>
      <w:marLeft w:val="0"/>
      <w:marRight w:val="0"/>
      <w:marTop w:val="0"/>
      <w:marBottom w:val="0"/>
      <w:divBdr>
        <w:top w:val="none" w:sz="0" w:space="0" w:color="auto"/>
        <w:left w:val="none" w:sz="0" w:space="0" w:color="auto"/>
        <w:bottom w:val="none" w:sz="0" w:space="0" w:color="auto"/>
        <w:right w:val="none" w:sz="0" w:space="0" w:color="auto"/>
      </w:divBdr>
      <w:divsChild>
        <w:div w:id="979115191">
          <w:marLeft w:val="0"/>
          <w:marRight w:val="0"/>
          <w:marTop w:val="0"/>
          <w:marBottom w:val="0"/>
          <w:divBdr>
            <w:top w:val="none" w:sz="0" w:space="0" w:color="auto"/>
            <w:left w:val="none" w:sz="0" w:space="0" w:color="auto"/>
            <w:bottom w:val="none" w:sz="0" w:space="0" w:color="auto"/>
            <w:right w:val="none" w:sz="0" w:space="0" w:color="auto"/>
          </w:divBdr>
        </w:div>
        <w:div w:id="372080034">
          <w:marLeft w:val="0"/>
          <w:marRight w:val="0"/>
          <w:marTop w:val="120"/>
          <w:marBottom w:val="0"/>
          <w:divBdr>
            <w:top w:val="none" w:sz="0" w:space="0" w:color="auto"/>
            <w:left w:val="none" w:sz="0" w:space="0" w:color="auto"/>
            <w:bottom w:val="none" w:sz="0" w:space="0" w:color="auto"/>
            <w:right w:val="none" w:sz="0" w:space="0" w:color="auto"/>
          </w:divBdr>
          <w:divsChild>
            <w:div w:id="425076809">
              <w:marLeft w:val="0"/>
              <w:marRight w:val="0"/>
              <w:marTop w:val="0"/>
              <w:marBottom w:val="0"/>
              <w:divBdr>
                <w:top w:val="none" w:sz="0" w:space="0" w:color="auto"/>
                <w:left w:val="none" w:sz="0" w:space="0" w:color="auto"/>
                <w:bottom w:val="none" w:sz="0" w:space="0" w:color="auto"/>
                <w:right w:val="none" w:sz="0" w:space="0" w:color="auto"/>
              </w:divBdr>
            </w:div>
          </w:divsChild>
        </w:div>
        <w:div w:id="867833612">
          <w:marLeft w:val="0"/>
          <w:marRight w:val="0"/>
          <w:marTop w:val="120"/>
          <w:marBottom w:val="0"/>
          <w:divBdr>
            <w:top w:val="none" w:sz="0" w:space="0" w:color="auto"/>
            <w:left w:val="none" w:sz="0" w:space="0" w:color="auto"/>
            <w:bottom w:val="none" w:sz="0" w:space="0" w:color="auto"/>
            <w:right w:val="none" w:sz="0" w:space="0" w:color="auto"/>
          </w:divBdr>
          <w:divsChild>
            <w:div w:id="1436050298">
              <w:marLeft w:val="0"/>
              <w:marRight w:val="0"/>
              <w:marTop w:val="0"/>
              <w:marBottom w:val="0"/>
              <w:divBdr>
                <w:top w:val="none" w:sz="0" w:space="0" w:color="auto"/>
                <w:left w:val="none" w:sz="0" w:space="0" w:color="auto"/>
                <w:bottom w:val="none" w:sz="0" w:space="0" w:color="auto"/>
                <w:right w:val="none" w:sz="0" w:space="0" w:color="auto"/>
              </w:divBdr>
            </w:div>
            <w:div w:id="1831214327">
              <w:marLeft w:val="0"/>
              <w:marRight w:val="0"/>
              <w:marTop w:val="0"/>
              <w:marBottom w:val="0"/>
              <w:divBdr>
                <w:top w:val="none" w:sz="0" w:space="0" w:color="auto"/>
                <w:left w:val="none" w:sz="0" w:space="0" w:color="auto"/>
                <w:bottom w:val="none" w:sz="0" w:space="0" w:color="auto"/>
                <w:right w:val="none" w:sz="0" w:space="0" w:color="auto"/>
              </w:divBdr>
            </w:div>
          </w:divsChild>
        </w:div>
        <w:div w:id="1809978510">
          <w:marLeft w:val="0"/>
          <w:marRight w:val="0"/>
          <w:marTop w:val="120"/>
          <w:marBottom w:val="0"/>
          <w:divBdr>
            <w:top w:val="none" w:sz="0" w:space="0" w:color="auto"/>
            <w:left w:val="none" w:sz="0" w:space="0" w:color="auto"/>
            <w:bottom w:val="none" w:sz="0" w:space="0" w:color="auto"/>
            <w:right w:val="none" w:sz="0" w:space="0" w:color="auto"/>
          </w:divBdr>
          <w:divsChild>
            <w:div w:id="614294991">
              <w:marLeft w:val="0"/>
              <w:marRight w:val="0"/>
              <w:marTop w:val="0"/>
              <w:marBottom w:val="0"/>
              <w:divBdr>
                <w:top w:val="none" w:sz="0" w:space="0" w:color="auto"/>
                <w:left w:val="none" w:sz="0" w:space="0" w:color="auto"/>
                <w:bottom w:val="none" w:sz="0" w:space="0" w:color="auto"/>
                <w:right w:val="none" w:sz="0" w:space="0" w:color="auto"/>
              </w:divBdr>
            </w:div>
            <w:div w:id="1271745534">
              <w:marLeft w:val="0"/>
              <w:marRight w:val="0"/>
              <w:marTop w:val="0"/>
              <w:marBottom w:val="0"/>
              <w:divBdr>
                <w:top w:val="none" w:sz="0" w:space="0" w:color="auto"/>
                <w:left w:val="none" w:sz="0" w:space="0" w:color="auto"/>
                <w:bottom w:val="none" w:sz="0" w:space="0" w:color="auto"/>
                <w:right w:val="none" w:sz="0" w:space="0" w:color="auto"/>
              </w:divBdr>
            </w:div>
          </w:divsChild>
        </w:div>
        <w:div w:id="550463762">
          <w:marLeft w:val="0"/>
          <w:marRight w:val="0"/>
          <w:marTop w:val="120"/>
          <w:marBottom w:val="0"/>
          <w:divBdr>
            <w:top w:val="none" w:sz="0" w:space="0" w:color="auto"/>
            <w:left w:val="none" w:sz="0" w:space="0" w:color="auto"/>
            <w:bottom w:val="none" w:sz="0" w:space="0" w:color="auto"/>
            <w:right w:val="none" w:sz="0" w:space="0" w:color="auto"/>
          </w:divBdr>
          <w:divsChild>
            <w:div w:id="148328154">
              <w:marLeft w:val="0"/>
              <w:marRight w:val="0"/>
              <w:marTop w:val="0"/>
              <w:marBottom w:val="0"/>
              <w:divBdr>
                <w:top w:val="none" w:sz="0" w:space="0" w:color="auto"/>
                <w:left w:val="none" w:sz="0" w:space="0" w:color="auto"/>
                <w:bottom w:val="none" w:sz="0" w:space="0" w:color="auto"/>
                <w:right w:val="none" w:sz="0" w:space="0" w:color="auto"/>
              </w:divBdr>
            </w:div>
          </w:divsChild>
        </w:div>
        <w:div w:id="1747915974">
          <w:marLeft w:val="0"/>
          <w:marRight w:val="0"/>
          <w:marTop w:val="120"/>
          <w:marBottom w:val="0"/>
          <w:divBdr>
            <w:top w:val="none" w:sz="0" w:space="0" w:color="auto"/>
            <w:left w:val="none" w:sz="0" w:space="0" w:color="auto"/>
            <w:bottom w:val="none" w:sz="0" w:space="0" w:color="auto"/>
            <w:right w:val="none" w:sz="0" w:space="0" w:color="auto"/>
          </w:divBdr>
          <w:divsChild>
            <w:div w:id="1963462963">
              <w:marLeft w:val="0"/>
              <w:marRight w:val="0"/>
              <w:marTop w:val="0"/>
              <w:marBottom w:val="0"/>
              <w:divBdr>
                <w:top w:val="none" w:sz="0" w:space="0" w:color="auto"/>
                <w:left w:val="none" w:sz="0" w:space="0" w:color="auto"/>
                <w:bottom w:val="none" w:sz="0" w:space="0" w:color="auto"/>
                <w:right w:val="none" w:sz="0" w:space="0" w:color="auto"/>
              </w:divBdr>
            </w:div>
          </w:divsChild>
        </w:div>
        <w:div w:id="1781484364">
          <w:marLeft w:val="0"/>
          <w:marRight w:val="0"/>
          <w:marTop w:val="120"/>
          <w:marBottom w:val="0"/>
          <w:divBdr>
            <w:top w:val="none" w:sz="0" w:space="0" w:color="auto"/>
            <w:left w:val="none" w:sz="0" w:space="0" w:color="auto"/>
            <w:bottom w:val="none" w:sz="0" w:space="0" w:color="auto"/>
            <w:right w:val="none" w:sz="0" w:space="0" w:color="auto"/>
          </w:divBdr>
          <w:divsChild>
            <w:div w:id="260647515">
              <w:marLeft w:val="0"/>
              <w:marRight w:val="0"/>
              <w:marTop w:val="0"/>
              <w:marBottom w:val="0"/>
              <w:divBdr>
                <w:top w:val="none" w:sz="0" w:space="0" w:color="auto"/>
                <w:left w:val="none" w:sz="0" w:space="0" w:color="auto"/>
                <w:bottom w:val="none" w:sz="0" w:space="0" w:color="auto"/>
                <w:right w:val="none" w:sz="0" w:space="0" w:color="auto"/>
              </w:divBdr>
            </w:div>
          </w:divsChild>
        </w:div>
        <w:div w:id="1191341089">
          <w:marLeft w:val="0"/>
          <w:marRight w:val="0"/>
          <w:marTop w:val="120"/>
          <w:marBottom w:val="0"/>
          <w:divBdr>
            <w:top w:val="none" w:sz="0" w:space="0" w:color="auto"/>
            <w:left w:val="none" w:sz="0" w:space="0" w:color="auto"/>
            <w:bottom w:val="none" w:sz="0" w:space="0" w:color="auto"/>
            <w:right w:val="none" w:sz="0" w:space="0" w:color="auto"/>
          </w:divBdr>
          <w:divsChild>
            <w:div w:id="10615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1826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2023-04-23T18:28:00Z</dcterms:created>
  <dcterms:modified xsi:type="dcterms:W3CDTF">2023-04-23T18:29:00Z</dcterms:modified>
</cp:coreProperties>
</file>