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FB46" w14:textId="69C354D2" w:rsidR="00B756EB" w:rsidRDefault="00B756EB" w:rsidP="00B756EB">
      <w:r>
        <w:t>Cuba socialistische karakter van de revolutie</w:t>
      </w:r>
    </w:p>
    <w:p w14:paraId="124F6476" w14:textId="2492E12B" w:rsidR="00B756EB" w:rsidRDefault="00B756EB" w:rsidP="00B756EB">
      <w:r>
        <w:t>Katrien Demuynck</w:t>
      </w:r>
    </w:p>
    <w:p w14:paraId="205FF859" w14:textId="77777777" w:rsidR="00B756EB" w:rsidRDefault="00B756EB" w:rsidP="00B756EB">
      <w:r>
        <w:t xml:space="preserve">Precies 65 jaar zit er tussen de eerste en de tweede foto. Ze dateren alle twee van een 16 e april en zijn genomen vanop dezelfde straathoek. De eerste was op de begrafenis van de slachtoffers die vielen door de Amerikaanse bombardementen op Cubaanse luchthavens, ter voorbereiding van de inval in Playa Giron (de Varkensbaai) op 17 april. </w:t>
      </w:r>
    </w:p>
    <w:p w14:paraId="1CC7275B" w14:textId="77777777" w:rsidR="00B756EB" w:rsidRDefault="00B756EB" w:rsidP="00B756EB">
      <w:r>
        <w:t>Toen kondigde Fidel het socialistisch karakter van de revolutie aan. Vandaag precies 65 jaar later kwam er opnieuw een massa volk bijeen. Om dat moment te gedenken, maar ook om die keuze te herbevestigen. Hieronder een snelle vertaling van de toespraak van Cubaans president Miguel D</w:t>
      </w:r>
      <w:r>
        <w:rPr>
          <w:rFonts w:hint="cs"/>
        </w:rPr>
        <w:t>í</w:t>
      </w:r>
      <w:r>
        <w:t>az-Canel Berm</w:t>
      </w:r>
      <w:r>
        <w:rPr>
          <w:rFonts w:hint="cs"/>
        </w:rPr>
        <w:t>ú</w:t>
      </w:r>
      <w:r>
        <w:t>dez.</w:t>
      </w:r>
    </w:p>
    <w:p w14:paraId="1F3D8A4E" w14:textId="77777777" w:rsidR="00B756EB" w:rsidRDefault="00B756EB" w:rsidP="00B756EB">
      <w:r>
        <w:t>D</w:t>
      </w:r>
      <w:r>
        <w:rPr>
          <w:rFonts w:hint="cs"/>
        </w:rPr>
        <w:t>í</w:t>
      </w:r>
      <w:r>
        <w:t xml:space="preserve">az-Canel: </w:t>
      </w:r>
      <w:r>
        <w:rPr>
          <w:rFonts w:hint="cs"/>
        </w:rPr>
        <w:t>“</w:t>
      </w:r>
      <w:r>
        <w:t>Cuba is geen mislukte staat, maar een staat die in de tang zit</w:t>
      </w:r>
      <w:r>
        <w:rPr>
          <w:rFonts w:hint="cs"/>
        </w:rPr>
        <w:t>”</w:t>
      </w:r>
    </w:p>
    <w:p w14:paraId="16EF8750" w14:textId="77777777" w:rsidR="00B756EB" w:rsidRDefault="00B756EB" w:rsidP="00B756EB">
      <w:r>
        <w:t>Cuba bevestigt 65 jaar later opnieuw het socialistische karakter van de revolutie</w:t>
      </w:r>
    </w:p>
    <w:p w14:paraId="7E26CBA5" w14:textId="77777777" w:rsidR="00B756EB" w:rsidRDefault="00B756EB" w:rsidP="00B756EB">
      <w:r>
        <w:t xml:space="preserve">Vanaf de historische plek waar Fidel destijds het socialistische karakter van de revolutie afkondigde, bestempelde de Cubaanse president de Amerikaanse blokkade tegen Cuba als </w:t>
      </w:r>
      <w:r>
        <w:rPr>
          <w:rFonts w:hint="cs"/>
        </w:rPr>
        <w:t>“</w:t>
      </w:r>
      <w:r>
        <w:t>genocidaal</w:t>
      </w:r>
      <w:r>
        <w:rPr>
          <w:rFonts w:hint="cs"/>
        </w:rPr>
        <w:t>”</w:t>
      </w:r>
      <w:r>
        <w:t xml:space="preserve"> en riep hij op tot een internationale solidariteitsbeweging.</w:t>
      </w:r>
    </w:p>
    <w:p w14:paraId="315F7300" w14:textId="77777777" w:rsidR="00B756EB" w:rsidRDefault="00B756EB" w:rsidP="00B756EB">
      <w:r>
        <w:rPr>
          <w:rFonts w:hint="cs"/>
        </w:rPr>
        <w:t>“</w:t>
      </w:r>
      <w:r>
        <w:t>De belangrijkste oorzaak van onze problemen is de genocidale blokkade van de Amerikaanse regering tegen ons volk</w:t>
      </w:r>
      <w:r>
        <w:rPr>
          <w:rFonts w:hint="cs"/>
        </w:rPr>
        <w:t>”</w:t>
      </w:r>
      <w:r>
        <w:t>, verklaarde de president, die verzekerde dat de natie te maken heeft met een multidimensionale agressie: economisch, financieel en op energiegebied.</w:t>
      </w:r>
    </w:p>
    <w:p w14:paraId="35CB9CCB" w14:textId="77777777" w:rsidR="00B756EB" w:rsidRDefault="00B756EB" w:rsidP="00B756EB">
      <w:r>
        <w:t>Tegenover degenen die het Cubaanse model in twijfel trekken, was D</w:t>
      </w:r>
      <w:r>
        <w:rPr>
          <w:rFonts w:hint="cs"/>
        </w:rPr>
        <w:t>í</w:t>
      </w:r>
      <w:r>
        <w:t>az-Canel onomwonden:</w:t>
      </w:r>
    </w:p>
    <w:p w14:paraId="5F4AF0C2" w14:textId="77777777" w:rsidR="00B756EB" w:rsidRDefault="00B756EB" w:rsidP="00B756EB">
      <w:r>
        <w:t xml:space="preserve">    </w:t>
      </w:r>
      <w:r>
        <w:rPr>
          <w:rFonts w:hint="cs"/>
        </w:rPr>
        <w:t>“</w:t>
      </w:r>
      <w:r>
        <w:t>Cuba is geen mislukte staat. Cuba is een omsingelde staat.</w:t>
      </w:r>
      <w:r>
        <w:rPr>
          <w:rFonts w:hint="cs"/>
        </w:rPr>
        <w:t>”</w:t>
      </w:r>
      <w:r>
        <w:t xml:space="preserve"> En hij voegde eraan toe, in een zin die het offici</w:t>
      </w:r>
      <w:r>
        <w:rPr>
          <w:rFonts w:hint="cs"/>
        </w:rPr>
        <w:t>ë</w:t>
      </w:r>
      <w:r>
        <w:t xml:space="preserve">le standpunt samenvat: </w:t>
      </w:r>
      <w:r>
        <w:rPr>
          <w:rFonts w:hint="cs"/>
        </w:rPr>
        <w:t>“</w:t>
      </w:r>
      <w:r>
        <w:t>Cuba is een staat die geconfronteerd wordt met een multidimensionale agressie [</w:t>
      </w:r>
      <w:r>
        <w:rPr>
          <w:rFonts w:hint="cs"/>
        </w:rPr>
        <w:t>…</w:t>
      </w:r>
      <w:r>
        <w:t>] een bedreigde staat die zich niet overgeeft</w:t>
      </w:r>
      <w:r>
        <w:rPr>
          <w:rFonts w:hint="cs"/>
        </w:rPr>
        <w:t>”</w:t>
      </w:r>
      <w:r>
        <w:t>.</w:t>
      </w:r>
    </w:p>
    <w:p w14:paraId="59033A96" w14:textId="77777777" w:rsidR="00B756EB" w:rsidRDefault="00B756EB" w:rsidP="00B756EB">
      <w:r>
        <w:t>De president herinnerde eraan dat Fidel Castro op 16 april 1961, na de bombardementen voorafgaand aan de invasie in de Varkensbaai, het socialistische karakter van de revolutie verklaarde. Volgens D</w:t>
      </w:r>
      <w:r>
        <w:rPr>
          <w:rFonts w:hint="cs"/>
        </w:rPr>
        <w:t>í</w:t>
      </w:r>
      <w:r>
        <w:t xml:space="preserve">az-Canel werd die dag </w:t>
      </w:r>
      <w:r>
        <w:rPr>
          <w:rFonts w:hint="cs"/>
        </w:rPr>
        <w:t>“</w:t>
      </w:r>
      <w:r>
        <w:t>onze partij praktisch gesmeed</w:t>
      </w:r>
      <w:r>
        <w:rPr>
          <w:rFonts w:hint="cs"/>
        </w:rPr>
        <w:t>”</w:t>
      </w:r>
      <w:r>
        <w:t>, en daarom beschouwen ze die datum als de oprichting van de Communistische Partij van Cuba.</w:t>
      </w:r>
    </w:p>
    <w:p w14:paraId="6BEB6CD9" w14:textId="77777777" w:rsidR="00B756EB" w:rsidRDefault="00B756EB" w:rsidP="00B756EB">
      <w:r>
        <w:t xml:space="preserve">In de toespraak werd ook ingegaan op de menselijke impact van de blokkade. </w:t>
      </w:r>
      <w:r>
        <w:rPr>
          <w:rFonts w:hint="cs"/>
        </w:rPr>
        <w:t>“</w:t>
      </w:r>
      <w:r>
        <w:t>Het lijden van het volk als gevolg van de blokkade is zo groot dat het vanwege de extreme ontberingen als genocide kan worden aangemerkt</w:t>
      </w:r>
      <w:r>
        <w:rPr>
          <w:rFonts w:hint="cs"/>
        </w:rPr>
        <w:t>”</w:t>
      </w:r>
      <w:r>
        <w:t>, benadrukte de president, die stroomuitval, de stilstand van de industrie en het gebrek aan brandstof als concrete voorbeelden noemde.</w:t>
      </w:r>
    </w:p>
    <w:p w14:paraId="41BBB14D" w14:textId="77777777" w:rsidR="00B756EB" w:rsidRDefault="00B756EB" w:rsidP="00B756EB">
      <w:r>
        <w:t>Een van de meest ontroerende passages had betrekking op de migratie van jong talent. D</w:t>
      </w:r>
      <w:r>
        <w:rPr>
          <w:rFonts w:hint="cs"/>
        </w:rPr>
        <w:t>í</w:t>
      </w:r>
      <w:r>
        <w:t xml:space="preserve">az-Canel erkende dat de blokkade </w:t>
      </w:r>
      <w:r>
        <w:rPr>
          <w:rFonts w:hint="cs"/>
        </w:rPr>
        <w:t>“</w:t>
      </w:r>
      <w:r>
        <w:t>een zeer pijnlijke wond</w:t>
      </w:r>
      <w:r>
        <w:rPr>
          <w:rFonts w:hint="cs"/>
        </w:rPr>
        <w:t>”</w:t>
      </w:r>
      <w:r>
        <w:t xml:space="preserve"> heeft achtergelaten door veel professionals te dwingen hun kansen elders te zoeken, maar benadrukte dat </w:t>
      </w:r>
      <w:r>
        <w:rPr>
          <w:rFonts w:hint="cs"/>
        </w:rPr>
        <w:t>“</w:t>
      </w:r>
      <w:r>
        <w:t>dat menselijk potentieel door het socialisme is gevormd, niet op uitzonderlijke wijze, maar op massale schaal</w:t>
      </w:r>
      <w:r>
        <w:rPr>
          <w:rFonts w:hint="cs"/>
        </w:rPr>
        <w:t>”</w:t>
      </w:r>
      <w:r>
        <w:t>.</w:t>
      </w:r>
    </w:p>
    <w:p w14:paraId="588DA32C" w14:textId="77777777" w:rsidR="00B756EB" w:rsidRDefault="00B756EB" w:rsidP="00B756EB">
      <w:r>
        <w:t xml:space="preserve">De president verdedigde het socialisme ook als </w:t>
      </w:r>
      <w:r>
        <w:rPr>
          <w:rFonts w:hint="cs"/>
        </w:rPr>
        <w:t>“</w:t>
      </w:r>
      <w:r>
        <w:t>de enige garantie voor sociale rechtvaardigheid</w:t>
      </w:r>
      <w:r>
        <w:rPr>
          <w:rFonts w:hint="cs"/>
        </w:rPr>
        <w:t>”</w:t>
      </w:r>
      <w:r>
        <w:t xml:space="preserve"> en noemde de prestaties van China, Vietnam en de voormalige Sovjet-Unie als voorbeelden. </w:t>
      </w:r>
      <w:r>
        <w:rPr>
          <w:rFonts w:hint="cs"/>
        </w:rPr>
        <w:t>“</w:t>
      </w:r>
      <w:r>
        <w:t>De kolossale bijdrage van de Sovjet-Unie aan de nederlaag van het fascisme kan niet uit de geschiedenis worden gewist</w:t>
      </w:r>
      <w:r>
        <w:rPr>
          <w:rFonts w:hint="cs"/>
        </w:rPr>
        <w:t>”</w:t>
      </w:r>
      <w:r>
        <w:t>, verklaarde hij.</w:t>
      </w:r>
    </w:p>
    <w:p w14:paraId="4CB9C4C5" w14:textId="77777777" w:rsidR="00B756EB" w:rsidRDefault="00B756EB" w:rsidP="00B756EB">
      <w:r>
        <w:t>Tot slot riep D</w:t>
      </w:r>
      <w:r>
        <w:rPr>
          <w:rFonts w:hint="cs"/>
        </w:rPr>
        <w:t>í</w:t>
      </w:r>
      <w:r>
        <w:t>az-Canel op tot mobilisatie.</w:t>
      </w:r>
    </w:p>
    <w:p w14:paraId="0DBEA817" w14:textId="77777777" w:rsidR="00B756EB" w:rsidRDefault="00B756EB" w:rsidP="00B756EB">
      <w:r>
        <w:t xml:space="preserve">    </w:t>
      </w:r>
      <w:r>
        <w:rPr>
          <w:rFonts w:hint="cs"/>
        </w:rPr>
        <w:t>“</w:t>
      </w:r>
      <w:r>
        <w:t>We roepen op tot een nationale en internationale solidariteitsbeweging die de waarheid over Cuba naar alle uithoeken van de wereld brengt</w:t>
      </w:r>
      <w:r>
        <w:rPr>
          <w:rFonts w:hint="cs"/>
        </w:rPr>
        <w:t>”</w:t>
      </w:r>
      <w:r>
        <w:t>, verklaarde hij, en waarschuwde dat, hoewel ze geen militaire agressie wensen, ze bereid zijn deze het hoofd te bieden.</w:t>
      </w:r>
    </w:p>
    <w:p w14:paraId="66432AC2" w14:textId="77777777" w:rsidR="00B756EB" w:rsidRDefault="00B756EB" w:rsidP="00B756EB">
      <w:r>
        <w:rPr>
          <w:rFonts w:hint="cs"/>
        </w:rPr>
        <w:lastRenderedPageBreak/>
        <w:t>“</w:t>
      </w:r>
      <w:r>
        <w:t>Gir</w:t>
      </w:r>
      <w:r>
        <w:rPr>
          <w:rFonts w:hint="cs"/>
        </w:rPr>
        <w:t>ó</w:t>
      </w:r>
      <w:r>
        <w:t>n is vandaag en is altijd. Cuba geeft zich niet over. Hier geeft niemand zich over</w:t>
      </w:r>
      <w:r>
        <w:rPr>
          <w:rFonts w:hint="cs"/>
        </w:rPr>
        <w:t>”</w:t>
      </w:r>
      <w:r>
        <w:t>, concludeerde de president, temidden van een menigte die slogans tegen de blokkade scandeerde.</w:t>
      </w:r>
    </w:p>
    <w:p w14:paraId="39CC3B5B" w14:textId="77777777" w:rsidR="00B756EB" w:rsidRDefault="00B756EB" w:rsidP="00B756EB">
      <w:r>
        <w:rPr>
          <w:rFonts w:hint="cs"/>
        </w:rPr>
        <w:t>“</w:t>
      </w:r>
      <w:r>
        <w:t>Gir</w:t>
      </w:r>
      <w:r>
        <w:rPr>
          <w:rFonts w:hint="cs"/>
        </w:rPr>
        <w:t>ó</w:t>
      </w:r>
      <w:r>
        <w:t>n is vandaag en is altijd. Cuba geeft zich niet over. Hier geeft niemand zich over</w:t>
      </w:r>
      <w:r>
        <w:rPr>
          <w:rFonts w:hint="cs"/>
        </w:rPr>
        <w:t>”</w:t>
      </w:r>
      <w:r>
        <w:t>,</w:t>
      </w:r>
    </w:p>
    <w:p w14:paraId="6B0DD498" w14:textId="77777777" w:rsidR="00B756EB" w:rsidRDefault="00B756EB" w:rsidP="00B756EB">
      <w:r>
        <w:t>65 jaar na die historische toespraak van Fidel Castro op het kruispunt van de 23e en 12e straat in Havana, komen de Cubanen bijeen om het socialistische karakter van de Revolutie te bevestigen.</w:t>
      </w:r>
    </w:p>
    <w:p w14:paraId="0CA1B073" w14:textId="77777777" w:rsidR="00B756EB" w:rsidRDefault="00B756EB" w:rsidP="00B756EB">
      <w:r>
        <w:t xml:space="preserve">    </w:t>
      </w:r>
      <w:r>
        <w:rPr>
          <w:rFonts w:hint="cs"/>
        </w:rPr>
        <w:t>“</w:t>
      </w:r>
      <w:r>
        <w:t>Wat de imperialisten ons niet kunnen vergeven, is dat we hier zijn; wat de imperialisten ons niet kunnen vergeven, is de waardigheid, de standvastigheid, de moed, de ideologische vastberadenheid, de opofferingsgezindheid en de revolutionaire geest van het Cubaanse volk. Dat is wat ze ons niet kunnen vergeven, dat we daar onder hun neus staan en dat we een socialistische revolutie hebben gemaakt onder de neus van de Verenigde Staten!</w:t>
      </w:r>
      <w:r>
        <w:rPr>
          <w:rFonts w:hint="cs"/>
        </w:rPr>
        <w:t>”</w:t>
      </w:r>
    </w:p>
    <w:p w14:paraId="31FAEE8A" w14:textId="77777777" w:rsidR="00B756EB" w:rsidRDefault="00B756EB" w:rsidP="00B756EB">
      <w:r>
        <w:t>De bijeenkomst biedt de gelegenheid om drie gebeurtenissen te herdenken die uit dezelfde wortel voortkomen: de verklaring van het socialistische karakter van de revolutie, de instelling van deze datum als Dag van de Militieman en de oprichting van de Communistische Partij van Cuba.</w:t>
      </w:r>
    </w:p>
    <w:p w14:paraId="029DF7E8" w14:textId="77777777" w:rsidR="00B756EB" w:rsidRDefault="00B756EB" w:rsidP="00B756EB">
      <w:r>
        <w:rPr>
          <w:rFonts w:hint="cs"/>
        </w:rPr>
        <w:t>“</w:t>
      </w:r>
      <w:r>
        <w:t>Dit volk bestaat uit onvermoeibare revolutionairen</w:t>
      </w:r>
      <w:r>
        <w:rPr>
          <w:rFonts w:hint="cs"/>
        </w:rPr>
        <w:t>”</w:t>
      </w:r>
      <w:r>
        <w:t>, verzekerde Leanet Proenza del Hoyo, derdejaarsstudente aan de Faculteit voor Design van de Universiteit van Havana, namens de Cubaanse jongeren.</w:t>
      </w:r>
    </w:p>
    <w:p w14:paraId="013C359C" w14:textId="77777777" w:rsidR="00B756EB" w:rsidRDefault="00B756EB" w:rsidP="00B756EB">
      <w:r>
        <w:t xml:space="preserve">De jonge vrouw, lid van de Federatie van Universitaire Studenten (FEU), benadrukte dat de natie standhoudt met de overtuiging om zich nooit over te geven bij de verdediging van haar soevereiniteit. </w:t>
      </w:r>
      <w:r>
        <w:rPr>
          <w:rFonts w:hint="cs"/>
        </w:rPr>
        <w:t>“</w:t>
      </w:r>
      <w:r>
        <w:t>De laatste tijd heeft de regering van de Verenigde Staten haar beleid opgevoerd, de verstikking wordt elke dag erger, het is een grotere uitdaging geworden, maar ze hebben er alleen maar voor gezorgd dat we onszelf opnieuw uitvinden</w:t>
      </w:r>
      <w:r>
        <w:rPr>
          <w:rFonts w:hint="cs"/>
        </w:rPr>
        <w:t>”</w:t>
      </w:r>
      <w:r>
        <w:t>, klaagde ze.</w:t>
      </w:r>
    </w:p>
    <w:p w14:paraId="7DE1493C" w14:textId="77777777" w:rsidR="00B756EB" w:rsidRDefault="00B756EB" w:rsidP="00B756EB">
      <w:r>
        <w:t>Ze noemde als voorbeeld de beperkingen op de toegang tot brandstof voor energieproductie, vervoer, voedsel en basisvoorzieningen.</w:t>
      </w:r>
    </w:p>
    <w:p w14:paraId="46C37009" w14:textId="77777777" w:rsidR="00B756EB" w:rsidRDefault="00B756EB" w:rsidP="00B756EB">
      <w:r>
        <w:rPr>
          <w:rFonts w:hint="cs"/>
        </w:rPr>
        <w:t>“</w:t>
      </w:r>
      <w:r>
        <w:t>In deze situatie heb ik als lid van de FEU van de Universiteit van Havana ervaren hoe we ons moesten aanpassen</w:t>
      </w:r>
      <w:r>
        <w:rPr>
          <w:rFonts w:hint="cs"/>
        </w:rPr>
        <w:t>”</w:t>
      </w:r>
      <w:r>
        <w:t xml:space="preserve">, vertelde ze. Ze legde uit dat eigen digitale hulpmiddelen zoals EVEA het virtuele klaslokaal zijn geworden, en dat </w:t>
      </w:r>
      <w:r>
        <w:rPr>
          <w:rFonts w:hint="cs"/>
        </w:rPr>
        <w:t>“</w:t>
      </w:r>
      <w:r>
        <w:t>we elke seconde van licht en verbinding benutten om te studeren</w:t>
      </w:r>
      <w:r>
        <w:rPr>
          <w:rFonts w:hint="cs"/>
        </w:rPr>
        <w:t>”</w:t>
      </w:r>
      <w:r>
        <w:t>.</w:t>
      </w:r>
    </w:p>
    <w:p w14:paraId="52ADEFFF" w14:textId="77777777" w:rsidR="00B756EB" w:rsidRDefault="00B756EB" w:rsidP="00B756EB">
      <w:r>
        <w:t xml:space="preserve">Daarnaast noemde ze het productieve werk via het project </w:t>
      </w:r>
      <w:r>
        <w:rPr>
          <w:rFonts w:hint="cs"/>
        </w:rPr>
        <w:t>“</w:t>
      </w:r>
      <w:r>
        <w:t>Educando con amor</w:t>
      </w:r>
      <w:r>
        <w:rPr>
          <w:rFonts w:hint="cs"/>
        </w:rPr>
        <w:t>”</w:t>
      </w:r>
      <w:r>
        <w:t xml:space="preserve">, de zorg voor kwetsbare mensen, bloeddonaties en de bijdrage aan de transformatie van de energiemix. </w:t>
      </w:r>
      <w:r>
        <w:rPr>
          <w:rFonts w:hint="cs"/>
        </w:rPr>
        <w:t>“</w:t>
      </w:r>
      <w:r>
        <w:t>De voorbereiding op de verdediging, want ons overgeven zal nooit een optie zijn</w:t>
      </w:r>
      <w:r>
        <w:rPr>
          <w:rFonts w:hint="cs"/>
        </w:rPr>
        <w:t>”</w:t>
      </w:r>
      <w:r>
        <w:t>, verklaarde ze.</w:t>
      </w:r>
    </w:p>
    <w:p w14:paraId="75DCE499" w14:textId="77777777" w:rsidR="00B756EB" w:rsidRDefault="00B756EB" w:rsidP="00B756EB">
      <w:r>
        <w:t>Proenza citeerde president Miguel D</w:t>
      </w:r>
      <w:r>
        <w:rPr>
          <w:rFonts w:hint="cs"/>
        </w:rPr>
        <w:t>í</w:t>
      </w:r>
      <w:r>
        <w:t xml:space="preserve">az-Canel om eraan te herinneren dat Cuba </w:t>
      </w:r>
      <w:r>
        <w:rPr>
          <w:rFonts w:hint="cs"/>
        </w:rPr>
        <w:t>“</w:t>
      </w:r>
      <w:r>
        <w:t>een land van vrede is, we bevorderen geen oorlog, we stimuleren solidariteit en samenwerking</w:t>
      </w:r>
      <w:r>
        <w:rPr>
          <w:rFonts w:hint="cs"/>
        </w:rPr>
        <w:t>”</w:t>
      </w:r>
      <w:r>
        <w:t>.</w:t>
      </w:r>
    </w:p>
    <w:p w14:paraId="363AAF0E" w14:textId="77777777" w:rsidR="00B756EB" w:rsidRDefault="00B756EB" w:rsidP="00B756EB">
      <w:r>
        <w:rPr>
          <w:rFonts w:hint="cs"/>
        </w:rPr>
        <w:t>“</w:t>
      </w:r>
      <w:r>
        <w:t>Na 65 jaar bevestigen we dat het nog steeds onze overtuiging is om het socialisme op te bouwen als alternatief voor de barbarij. Daarom vormen we een bedreiging, omdat we hebben bewezen dat een rechtvaardigere samenleving mogelijk is</w:t>
      </w:r>
      <w:r>
        <w:rPr>
          <w:rFonts w:hint="cs"/>
        </w:rPr>
        <w:t>”</w:t>
      </w:r>
      <w:r>
        <w:t>, verklaarde de studente.</w:t>
      </w:r>
    </w:p>
    <w:p w14:paraId="045A6E1A" w14:textId="77777777" w:rsidR="00B756EB" w:rsidRDefault="00B756EB" w:rsidP="00B756EB">
      <w:r>
        <w:rPr>
          <w:rFonts w:hint="cs"/>
        </w:rPr>
        <w:t>“</w:t>
      </w:r>
      <w:r>
        <w:t>Vandaag komen we bijeen ter herinnering aan een dag die onze geschiedenis heeft bepaald</w:t>
      </w:r>
      <w:r>
        <w:rPr>
          <w:rFonts w:hint="cs"/>
        </w:rPr>
        <w:t>”</w:t>
      </w:r>
      <w:r>
        <w:t>, zei Anabel Serrano D</w:t>
      </w:r>
      <w:r>
        <w:rPr>
          <w:rFonts w:hint="cs"/>
        </w:rPr>
        <w:t>í</w:t>
      </w:r>
      <w:r>
        <w:t>az van het Centrum voor Genetische Ingenieurswetenschappen en Biotechnologie.</w:t>
      </w:r>
    </w:p>
    <w:p w14:paraId="1C3E8FE6" w14:textId="77777777" w:rsidR="00B756EB" w:rsidRDefault="00B756EB" w:rsidP="00B756EB">
      <w:r>
        <w:t>De wetenschapper wees erop dat de door de Verenigde Staten opgelegde blokkade een enorme uitdaging vormt voor de Cubaanse jongeren, aangezien het geen abstract gegeven is, maar een belegering die de toegang tot middelen, technologie</w:t>
      </w:r>
      <w:r>
        <w:rPr>
          <w:rFonts w:hint="cs"/>
        </w:rPr>
        <w:t>ë</w:t>
      </w:r>
      <w:r>
        <w:t>n en kansen beperkt.</w:t>
      </w:r>
    </w:p>
    <w:p w14:paraId="272323BA" w14:textId="77777777" w:rsidR="00B756EB" w:rsidRDefault="00B756EB" w:rsidP="00B756EB">
      <w:r>
        <w:t>Volgens Serrano doet de huidige situatie denken aan de slag bij Playa Gir</w:t>
      </w:r>
      <w:r>
        <w:rPr>
          <w:rFonts w:hint="cs"/>
        </w:rPr>
        <w:t>ó</w:t>
      </w:r>
      <w:r>
        <w:t xml:space="preserve">n, waar de Cubaanse jeugd de revolutie verdedigde. </w:t>
      </w:r>
      <w:r>
        <w:rPr>
          <w:rFonts w:hint="cs"/>
        </w:rPr>
        <w:t>“</w:t>
      </w:r>
      <w:r>
        <w:t>Gir</w:t>
      </w:r>
      <w:r>
        <w:rPr>
          <w:rFonts w:hint="cs"/>
        </w:rPr>
        <w:t>ó</w:t>
      </w:r>
      <w:r>
        <w:t>n werd een symbool van verzet en soevereiniteit</w:t>
      </w:r>
      <w:r>
        <w:rPr>
          <w:rFonts w:hint="cs"/>
        </w:rPr>
        <w:t>”</w:t>
      </w:r>
      <w:r>
        <w:t>, stelde ze, en ze benadrukte dat die overwinning leert dat verzet niet passief is, maar actief en creatief.</w:t>
      </w:r>
    </w:p>
    <w:p w14:paraId="0A1E60C1" w14:textId="77777777" w:rsidR="00B756EB" w:rsidRDefault="00B756EB" w:rsidP="00B756EB">
      <w:r>
        <w:lastRenderedPageBreak/>
        <w:t xml:space="preserve">Ze noemde als voorbeeld de wetenschappers, die dagelijks te lijden hebben onder de beperkingen van de blokkade, maar hebben aangetoond dat </w:t>
      </w:r>
      <w:r>
        <w:rPr>
          <w:rFonts w:hint="cs"/>
        </w:rPr>
        <w:t>“</w:t>
      </w:r>
      <w:r>
        <w:t>creativiteit en intelligentie niet te blokkeren zijn</w:t>
      </w:r>
      <w:r>
        <w:rPr>
          <w:rFonts w:hint="cs"/>
        </w:rPr>
        <w:t>”</w:t>
      </w:r>
      <w:r>
        <w:t>.</w:t>
      </w:r>
    </w:p>
    <w:p w14:paraId="65AAACB7" w14:textId="4A7278D8" w:rsidR="00A13ADC" w:rsidRDefault="00B756EB" w:rsidP="00B756EB">
      <w:r>
        <w:t xml:space="preserve">Dit blijkt onder meer uit de Cubaanse vaccins tegen COVID-19, meningitis of kanker, naast andere ontwikkelingen. </w:t>
      </w:r>
      <w:r>
        <w:rPr>
          <w:rFonts w:hint="cs"/>
        </w:rPr>
        <w:t>“</w:t>
      </w:r>
      <w:r>
        <w:t>Elk onderzoek dat wordt uitgevoerd is een moderne Gir</w:t>
      </w:r>
      <w:r>
        <w:rPr>
          <w:rFonts w:hint="cs"/>
        </w:rPr>
        <w:t>ó</w:t>
      </w:r>
      <w:r>
        <w:t>n, een overwinning op tegenslag</w:t>
      </w:r>
      <w:r>
        <w:rPr>
          <w:rFonts w:hint="cs"/>
        </w:rPr>
        <w:t>”</w:t>
      </w:r>
      <w:r>
        <w:t>, concludeerde ze.</w:t>
      </w:r>
    </w:p>
    <w:p w14:paraId="7BE348B2" w14:textId="6E3CB07C" w:rsidR="00B756EB" w:rsidRDefault="00B756EB" w:rsidP="00B756EB">
      <w:pPr>
        <w:jc w:val="center"/>
      </w:pPr>
      <w:r>
        <w:rPr>
          <w:noProof/>
        </w:rPr>
        <w:drawing>
          <wp:inline distT="0" distB="0" distL="0" distR="0" wp14:anchorId="1FC50BF9" wp14:editId="7390E266">
            <wp:extent cx="3968750" cy="2246716"/>
            <wp:effectExtent l="0" t="0" r="0" b="1270"/>
            <wp:docPr id="1233021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0316" cy="2253263"/>
                    </a:xfrm>
                    <a:prstGeom prst="rect">
                      <a:avLst/>
                    </a:prstGeom>
                    <a:noFill/>
                    <a:ln>
                      <a:noFill/>
                    </a:ln>
                  </pic:spPr>
                </pic:pic>
              </a:graphicData>
            </a:graphic>
          </wp:inline>
        </w:drawing>
      </w:r>
      <w:r>
        <w:rPr>
          <w:noProof/>
        </w:rPr>
        <w:drawing>
          <wp:inline distT="0" distB="0" distL="0" distR="0" wp14:anchorId="656922DA" wp14:editId="69899793">
            <wp:extent cx="3968750" cy="1829661"/>
            <wp:effectExtent l="0" t="0" r="0" b="0"/>
            <wp:docPr id="2639426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9253" cy="1839113"/>
                    </a:xfrm>
                    <a:prstGeom prst="rect">
                      <a:avLst/>
                    </a:prstGeom>
                    <a:noFill/>
                    <a:ln>
                      <a:noFill/>
                    </a:ln>
                  </pic:spPr>
                </pic:pic>
              </a:graphicData>
            </a:graphic>
          </wp:inline>
        </w:drawing>
      </w:r>
    </w:p>
    <w:sectPr w:rsidR="00B75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EB"/>
    <w:rsid w:val="001417EC"/>
    <w:rsid w:val="00A13ADC"/>
    <w:rsid w:val="00B756EB"/>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2AAC"/>
  <w15:chartTrackingRefBased/>
  <w15:docId w15:val="{270B6531-D0B7-4448-8736-6E5845CC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6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6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6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6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6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6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6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6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6EB"/>
    <w:rPr>
      <w:rFonts w:eastAsiaTheme="majorEastAsia" w:cstheme="majorBidi"/>
      <w:color w:val="272727" w:themeColor="text1" w:themeTint="D8"/>
    </w:rPr>
  </w:style>
  <w:style w:type="paragraph" w:styleId="Titel">
    <w:name w:val="Title"/>
    <w:basedOn w:val="Standaard"/>
    <w:next w:val="Standaard"/>
    <w:link w:val="TitelChar"/>
    <w:uiPriority w:val="10"/>
    <w:qFormat/>
    <w:rsid w:val="00B756E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6EB"/>
    <w:rPr>
      <w:i/>
      <w:iCs/>
      <w:color w:val="404040" w:themeColor="text1" w:themeTint="BF"/>
    </w:rPr>
  </w:style>
  <w:style w:type="paragraph" w:styleId="Lijstalinea">
    <w:name w:val="List Paragraph"/>
    <w:basedOn w:val="Standaard"/>
    <w:uiPriority w:val="34"/>
    <w:qFormat/>
    <w:rsid w:val="00B756EB"/>
    <w:pPr>
      <w:ind w:left="720"/>
      <w:contextualSpacing/>
    </w:pPr>
  </w:style>
  <w:style w:type="character" w:styleId="Intensievebenadrukking">
    <w:name w:val="Intense Emphasis"/>
    <w:basedOn w:val="Standaardalinea-lettertype"/>
    <w:uiPriority w:val="21"/>
    <w:qFormat/>
    <w:rsid w:val="00B756EB"/>
    <w:rPr>
      <w:i/>
      <w:iCs/>
      <w:color w:val="0F4761" w:themeColor="accent1" w:themeShade="BF"/>
    </w:rPr>
  </w:style>
  <w:style w:type="paragraph" w:styleId="Duidelijkcitaat">
    <w:name w:val="Intense Quote"/>
    <w:basedOn w:val="Standaard"/>
    <w:next w:val="Standaard"/>
    <w:link w:val="DuidelijkcitaatChar"/>
    <w:uiPriority w:val="30"/>
    <w:qFormat/>
    <w:rsid w:val="00B7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6EB"/>
    <w:rPr>
      <w:i/>
      <w:iCs/>
      <w:color w:val="0F4761" w:themeColor="accent1" w:themeShade="BF"/>
    </w:rPr>
  </w:style>
  <w:style w:type="character" w:styleId="Intensieveverwijzing">
    <w:name w:val="Intense Reference"/>
    <w:basedOn w:val="Standaardalinea-lettertype"/>
    <w:uiPriority w:val="32"/>
    <w:qFormat/>
    <w:rsid w:val="00B75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1161</Words>
  <Characters>6387</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2026-04-28T14:11:00Z</dcterms:created>
  <dcterms:modified xsi:type="dcterms:W3CDTF">2026-04-28T14:13:00Z</dcterms:modified>
</cp:coreProperties>
</file>