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8E32" w14:textId="77777777" w:rsidR="006A75C3" w:rsidRPr="006A75C3" w:rsidRDefault="006A75C3" w:rsidP="006A75C3">
      <w:r w:rsidRPr="006A75C3">
        <w:t>“Tussen de kapitalistische en de communistische samenleving ligt de periode van de revolutionaire omvorming van de ene in de andere. Dit komt ook overeen met een politieke overgangsperiode, waarvan de staat niets anders kan zijn dan de revolutionaire dictatuur van het proletariaat...”</w:t>
      </w:r>
    </w:p>
    <w:p w14:paraId="06E2EDB5" w14:textId="77777777" w:rsidR="006A75C3" w:rsidRPr="006A75C3" w:rsidRDefault="006A75C3" w:rsidP="006A75C3">
      <w:r w:rsidRPr="006A75C3">
        <w:t>“Waar we hier mee te maken hebben, is een communistische samenleving, niet zoals die zich op haar eigen basis heeft ontwikkeld, maar omgekeerd, zoals die juist uit de kapitalistische samenleving voortkomt, dus in elk opzicht, economisch, moreel, geestelijk, nog steeds bezoedeld met de littekens van de oude samenleving waaruit zij voortkomt...”</w:t>
      </w:r>
    </w:p>
    <w:p w14:paraId="4AC5EE8D" w14:textId="77777777" w:rsidR="006A75C3" w:rsidRPr="006A75C3" w:rsidRDefault="006A75C3" w:rsidP="006A75C3">
      <w:r w:rsidRPr="006A75C3">
        <w:t>“Het recht kan nooit hoger zijn dan de economische structuur en de daardoor bepaalde culturele ontwikkeling van de samenleving.</w:t>
      </w:r>
    </w:p>
    <w:p w14:paraId="265D8119" w14:textId="77777777" w:rsidR="006A75C3" w:rsidRPr="006A75C3" w:rsidRDefault="006A75C3" w:rsidP="006A75C3">
      <w:r w:rsidRPr="006A75C3">
        <w:t>In een hogere fase van de communistische samenleving, nadat de onderwerping van individuen aan de arbeidsverdeling en daarmee ook de tegenstelling tussen geestelijk en lichamelijk werk is verdwenen; nadat arbeid niet alleen een middel tot bestaan is, maar zelf de eerste levensbehoefte is geworden; nadat met de algehele ontwikkeling van de individuen ook hun productiekrachten zijn gegroeid en alle bronnen van coöperatieve rijkdom volop stromen – pas dan kan de enge burgerlijke rechtshorizon volledig worden overschreden en kan de samenleving op haar vaandel schrijven: ieder naar zijn vermogen, ieder naar zijn behoeften!”</w:t>
      </w:r>
    </w:p>
    <w:p w14:paraId="6C2E68CE" w14:textId="77777777" w:rsidR="006A75C3" w:rsidRPr="006A75C3" w:rsidRDefault="006A75C3" w:rsidP="006A75C3">
      <w:r w:rsidRPr="006A75C3">
        <w:t xml:space="preserve">Karl Marx, “Kritiek op het programma van </w:t>
      </w:r>
      <w:proofErr w:type="spellStart"/>
      <w:r w:rsidRPr="006A75C3">
        <w:t>Gotha</w:t>
      </w:r>
      <w:proofErr w:type="spellEnd"/>
      <w:r w:rsidRPr="006A75C3">
        <w:t>”, 1875.</w:t>
      </w:r>
    </w:p>
    <w:p w14:paraId="4B77A70A" w14:textId="77777777" w:rsidR="006A75C3" w:rsidRPr="006A75C3" w:rsidRDefault="006A75C3" w:rsidP="006A75C3">
      <w:r w:rsidRPr="006A75C3">
        <w:t>Op 5 mei 1818 werd Karl Marx in Trier geboren. Zijn ideeën zijn onsterfelijk en vandaag de dag actueler dan ooit.</w:t>
      </w:r>
    </w:p>
    <w:p w14:paraId="050039C3"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C3"/>
    <w:rsid w:val="006A75C3"/>
    <w:rsid w:val="007076A4"/>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000B"/>
  <w15:chartTrackingRefBased/>
  <w15:docId w15:val="{205158F9-65BB-4766-B24E-6FC914E2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5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5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5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5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5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5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5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5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5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5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5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5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5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5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5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5C3"/>
    <w:rPr>
      <w:rFonts w:eastAsiaTheme="majorEastAsia" w:cstheme="majorBidi"/>
      <w:color w:val="272727" w:themeColor="text1" w:themeTint="D8"/>
    </w:rPr>
  </w:style>
  <w:style w:type="paragraph" w:styleId="Titel">
    <w:name w:val="Title"/>
    <w:basedOn w:val="Standaard"/>
    <w:next w:val="Standaard"/>
    <w:link w:val="TitelChar"/>
    <w:uiPriority w:val="10"/>
    <w:qFormat/>
    <w:rsid w:val="006A75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5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5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5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5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5C3"/>
    <w:rPr>
      <w:i/>
      <w:iCs/>
      <w:color w:val="404040" w:themeColor="text1" w:themeTint="BF"/>
    </w:rPr>
  </w:style>
  <w:style w:type="paragraph" w:styleId="Lijstalinea">
    <w:name w:val="List Paragraph"/>
    <w:basedOn w:val="Standaard"/>
    <w:uiPriority w:val="34"/>
    <w:qFormat/>
    <w:rsid w:val="006A75C3"/>
    <w:pPr>
      <w:ind w:left="720"/>
      <w:contextualSpacing/>
    </w:pPr>
  </w:style>
  <w:style w:type="character" w:styleId="Intensievebenadrukking">
    <w:name w:val="Intense Emphasis"/>
    <w:basedOn w:val="Standaardalinea-lettertype"/>
    <w:uiPriority w:val="21"/>
    <w:qFormat/>
    <w:rsid w:val="006A75C3"/>
    <w:rPr>
      <w:i/>
      <w:iCs/>
      <w:color w:val="0F4761" w:themeColor="accent1" w:themeShade="BF"/>
    </w:rPr>
  </w:style>
  <w:style w:type="paragraph" w:styleId="Duidelijkcitaat">
    <w:name w:val="Intense Quote"/>
    <w:basedOn w:val="Standaard"/>
    <w:next w:val="Standaard"/>
    <w:link w:val="DuidelijkcitaatChar"/>
    <w:uiPriority w:val="30"/>
    <w:qFormat/>
    <w:rsid w:val="006A7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5C3"/>
    <w:rPr>
      <w:i/>
      <w:iCs/>
      <w:color w:val="0F4761" w:themeColor="accent1" w:themeShade="BF"/>
    </w:rPr>
  </w:style>
  <w:style w:type="character" w:styleId="Intensieveverwijzing">
    <w:name w:val="Intense Reference"/>
    <w:basedOn w:val="Standaardalinea-lettertype"/>
    <w:uiPriority w:val="32"/>
    <w:qFormat/>
    <w:rsid w:val="006A7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1318</Characters>
  <Application>Microsoft Office Word</Application>
  <DocSecurity>0</DocSecurity>
  <Lines>10</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2025-12-25T08:43:00Z</dcterms:created>
  <dcterms:modified xsi:type="dcterms:W3CDTF">2025-12-25T08:44:00Z</dcterms:modified>
</cp:coreProperties>
</file>