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D8F94A" w14:textId="77777777" w:rsidR="00C517EB" w:rsidRDefault="00C517EB" w:rsidP="00C517EB">
      <w:r>
        <w:t>Een revolutionaire groet aan Cuba</w:t>
      </w:r>
    </w:p>
    <w:p w14:paraId="2CE07A07" w14:textId="77777777" w:rsidR="00C517EB" w:rsidRDefault="00C517EB" w:rsidP="00C517EB">
      <w:r>
        <w:t>14 augustus 2026Laatste nieuws</w:t>
      </w:r>
    </w:p>
    <w:p w14:paraId="3AB638D5" w14:textId="77777777" w:rsidR="00C517EB" w:rsidRDefault="00C517EB" w:rsidP="00C517EB">
      <w:r>
        <w:rPr>
          <w:rFonts w:hint="cs"/>
        </w:rPr>
        <w:t>“</w:t>
      </w:r>
      <w:r>
        <w:t>Op 13 augustus 2026 herdenken we de honderdste verjaardag van Fidel Castro. Voor de AFVN is hij het levende bewijs dat een betere wereld mogelijk is wanneer gewone mensen, verenigd en vastberaden, het heft in eigen handen nemen.</w:t>
      </w:r>
      <w:r>
        <w:rPr>
          <w:rFonts w:hint="cs"/>
        </w:rPr>
        <w:t>”</w:t>
      </w:r>
    </w:p>
    <w:p w14:paraId="7BAF187E" w14:textId="77777777" w:rsidR="00C517EB" w:rsidRDefault="00C517EB" w:rsidP="00C517EB"/>
    <w:p w14:paraId="074BA72B" w14:textId="77777777" w:rsidR="00C517EB" w:rsidRDefault="00C517EB" w:rsidP="00C517EB">
      <w:r>
        <w:t xml:space="preserve">De AFVN is aangesloten bij de Internationale Federatie van Verzetsstrijders (FIR) </w:t>
      </w:r>
      <w:r>
        <w:rPr>
          <w:rFonts w:hint="cs"/>
        </w:rPr>
        <w:t>–</w:t>
      </w:r>
      <w:r>
        <w:t xml:space="preserve"> een koepel van verzetsstrijders uit de Tweede Wereldoorlog, gedeporteerden en hedendaagse antifascisten in 25 landen, erkend door de VN als Ambassadeur voor de Vrede. Ter gelegenheid van Fidel Castro</w:t>
      </w:r>
      <w:r>
        <w:rPr>
          <w:rFonts w:hint="cs"/>
        </w:rPr>
        <w:t>’</w:t>
      </w:r>
      <w:r>
        <w:t xml:space="preserve">s 100e geboortedag blikte de FIR terug op zijn leven.* Zij herinnerden aan de sociale verworvenheden van de Cubaanse Revolutie </w:t>
      </w:r>
      <w:r>
        <w:rPr>
          <w:rFonts w:hint="cs"/>
        </w:rPr>
        <w:t>–</w:t>
      </w:r>
      <w:r>
        <w:t xml:space="preserve"> gratis onderwijs en gezondheidszorg voor iedereen </w:t>
      </w:r>
      <w:r>
        <w:rPr>
          <w:rFonts w:hint="cs"/>
        </w:rPr>
        <w:t>–</w:t>
      </w:r>
      <w:r>
        <w:t xml:space="preserve"> en aan de internationale solidariteit die Cuba bood: de steun aan de </w:t>
      </w:r>
      <w:proofErr w:type="spellStart"/>
      <w:r>
        <w:t>anti-koloniale</w:t>
      </w:r>
      <w:proofErr w:type="spellEnd"/>
      <w:r>
        <w:t xml:space="preserve"> strijd in Angola, de training van duizenden artsen die wereldwijd humanitaire hulp boden, en Castro</w:t>
      </w:r>
      <w:r>
        <w:rPr>
          <w:rFonts w:hint="cs"/>
        </w:rPr>
        <w:t>’</w:t>
      </w:r>
      <w:r>
        <w:t>s rol als voorzitter van de Non-</w:t>
      </w:r>
      <w:proofErr w:type="spellStart"/>
      <w:r>
        <w:t>Aligned</w:t>
      </w:r>
      <w:proofErr w:type="spellEnd"/>
      <w:r>
        <w:t xml:space="preserve"> </w:t>
      </w:r>
      <w:proofErr w:type="spellStart"/>
      <w:r>
        <w:t>Movement</w:t>
      </w:r>
      <w:proofErr w:type="spellEnd"/>
      <w:r>
        <w:t>, waarin hij zich verzette tegen de tweedeling van de Koude Oorlog. Deze erfenis is geen museumstuk; het is een levende oproep tot actie.</w:t>
      </w:r>
    </w:p>
    <w:p w14:paraId="7C58C6CD" w14:textId="77777777" w:rsidR="00C517EB" w:rsidRDefault="00C517EB" w:rsidP="00C517EB"/>
    <w:p w14:paraId="74CFB0CA" w14:textId="77777777" w:rsidR="00C517EB" w:rsidRDefault="00C517EB" w:rsidP="00C517EB">
      <w:r>
        <w:t>Wat doen wij hier in Nederland met die erfenis? Wij verbinden de strijd voor sociale zekerheid met de strijd voor vrede. In september zijn er protesten van de FNV tegen de afbraak van de AOW, WW en WIA. De AFVN sluit aan, maar wij brengen een essenti</w:t>
      </w:r>
      <w:r>
        <w:rPr>
          <w:rFonts w:hint="cs"/>
        </w:rPr>
        <w:t>ë</w:t>
      </w:r>
      <w:r>
        <w:t>le verdieping: het geld dat naar de NAVO en oorlog gaat, is geld dat niet naar onze sociale voorzieningen gaat. De bezuinigingen zijn geen natuurverschijnsel; het is een politieke keuze van een systeem dat winst boven welzijn stelt.</w:t>
      </w:r>
    </w:p>
    <w:p w14:paraId="5EBE1B35" w14:textId="77777777" w:rsidR="00C517EB" w:rsidRDefault="00C517EB" w:rsidP="00C517EB"/>
    <w:p w14:paraId="3E26BAC3" w14:textId="77777777" w:rsidR="00C517EB" w:rsidRDefault="00C517EB" w:rsidP="00C517EB">
      <w:r>
        <w:t xml:space="preserve">Wij strijden voor het Vredesdividend. Onze eis: Nederland uit de NAVO, zodat het geld teruggaat naar de mensen. Stel je voor wat we kunnen doen met de </w:t>
      </w:r>
      <w:r>
        <w:rPr>
          <w:rFonts w:hint="cs"/>
        </w:rPr>
        <w:t>€</w:t>
      </w:r>
      <w:r>
        <w:t xml:space="preserve">17 miljard die we nu aan de NAVO geven: </w:t>
      </w:r>
      <w:r>
        <w:rPr>
          <w:rFonts w:hint="cs"/>
        </w:rPr>
        <w:t>€</w:t>
      </w:r>
      <w:r>
        <w:t xml:space="preserve">8 miljard voor zorg, </w:t>
      </w:r>
      <w:r>
        <w:rPr>
          <w:rFonts w:hint="cs"/>
        </w:rPr>
        <w:t>€</w:t>
      </w:r>
      <w:r>
        <w:t xml:space="preserve">6 miljard voor woningbouw, </w:t>
      </w:r>
      <w:r>
        <w:rPr>
          <w:rFonts w:hint="cs"/>
        </w:rPr>
        <w:t>€</w:t>
      </w:r>
      <w:r>
        <w:t xml:space="preserve">2,4 miljard voor het afschaffen van collegegeld, en </w:t>
      </w:r>
      <w:r>
        <w:rPr>
          <w:rFonts w:hint="cs"/>
        </w:rPr>
        <w:t>€</w:t>
      </w:r>
      <w:r>
        <w:t>0,6 miljard voor cultuur. Geen geld voor oorlog, maar voor onze welvaart.</w:t>
      </w:r>
    </w:p>
    <w:p w14:paraId="6ED7A401" w14:textId="77777777" w:rsidR="00C517EB" w:rsidRDefault="00C517EB" w:rsidP="00C517EB"/>
    <w:p w14:paraId="61BB9A0C" w14:textId="77777777" w:rsidR="00C517EB" w:rsidRDefault="00C517EB" w:rsidP="00C517EB">
      <w:r>
        <w:t xml:space="preserve">Wij bouwen bruggen tussen de arbeidersstrijd hier en de strijd tegen imperialisme wereldwijd. De miljarden die verdwijnen in de oorlogsmachine, de NAVO-bases die in Nederland worden uitgebreid, en de opmars van fascistische tendensen </w:t>
      </w:r>
      <w:r>
        <w:rPr>
          <w:rFonts w:hint="cs"/>
        </w:rPr>
        <w:t>–</w:t>
      </w:r>
      <w:r>
        <w:t xml:space="preserve"> het zijn geen losse problemen, maar uitingen van hetzelfde systeem: een kapitalisme in crisis dat zijn toevlucht neemt tot imperialisme, oorlog en fascisme.</w:t>
      </w:r>
    </w:p>
    <w:p w14:paraId="7511968C" w14:textId="77777777" w:rsidR="00C517EB" w:rsidRDefault="00C517EB" w:rsidP="00C517EB"/>
    <w:p w14:paraId="3EC9710B" w14:textId="77777777" w:rsidR="00C517EB" w:rsidRDefault="00C517EB" w:rsidP="00C517EB">
      <w:r>
        <w:t xml:space="preserve">Daarom mobiliseren wij van onderop. Wij zijn aanwezig bij protesten, niet als toeschouwers, maar als medestrijders. Wij voeren gesprekken op de werkvloer, in de havens, in de treinen. Wij werken samen met gelijkgestemde krachten binnen de vakbeweging om een radicale, anti-imperialistische stroming op te bouwen </w:t>
      </w:r>
      <w:r>
        <w:rPr>
          <w:rFonts w:hint="cs"/>
        </w:rPr>
        <w:t>–</w:t>
      </w:r>
      <w:r>
        <w:t xml:space="preserve"> een stroming die de strijd voor sociale rechtvaardigheid verbindt met een socialistisch perspectief.</w:t>
      </w:r>
    </w:p>
    <w:p w14:paraId="51029A52" w14:textId="77777777" w:rsidR="00C517EB" w:rsidRDefault="00C517EB" w:rsidP="00C517EB"/>
    <w:p w14:paraId="6BE72822" w14:textId="77777777" w:rsidR="00C517EB" w:rsidRDefault="00C517EB" w:rsidP="00C517EB">
      <w:r>
        <w:t xml:space="preserve">Fidel Castro geloofde in de kracht van gewone mensen om de geschiedenis te veranderen. Die kracht is in Nederland aanwezig, ook al is zij nog niet volledig ontwaakt. Wij zien haar in de havenarbeiders die in actie komen tegen afbraak, in de </w:t>
      </w:r>
      <w:proofErr w:type="spellStart"/>
      <w:r>
        <w:t>OV</w:t>
      </w:r>
      <w:r>
        <w:rPr>
          <w:rFonts w:hint="cs"/>
        </w:rPr>
        <w:t>’</w:t>
      </w:r>
      <w:r>
        <w:t>ers</w:t>
      </w:r>
      <w:proofErr w:type="spellEnd"/>
      <w:r>
        <w:t xml:space="preserve"> die het land platleggen voor betere arbeidsvoorwaarden, en in de vakbondsleden die zich niet langer laten leiden door de polderlogica.</w:t>
      </w:r>
    </w:p>
    <w:p w14:paraId="1DFB9338" w14:textId="77777777" w:rsidR="00C517EB" w:rsidRDefault="00C517EB" w:rsidP="00C517EB"/>
    <w:p w14:paraId="574B905A" w14:textId="77777777" w:rsidR="00C517EB" w:rsidRDefault="00C517EB" w:rsidP="00C517EB">
      <w:r>
        <w:t>De erfenis van Fidel Castro voortzetten betekent niet wachten op een leider, maar zelf de geschiedenis schrijven. Ga in gesprek met mensen op de werkvloer, in de havens en in de wijken. Organiseer je met je collega</w:t>
      </w:r>
      <w:r>
        <w:rPr>
          <w:rFonts w:hint="cs"/>
        </w:rPr>
        <w:t>’</w:t>
      </w:r>
      <w:r>
        <w:t xml:space="preserve">s, buren en kameraden. Leg de verbinding tussen de strijd hier </w:t>
      </w:r>
      <w:r>
        <w:rPr>
          <w:rFonts w:hint="cs"/>
        </w:rPr>
        <w:t>–</w:t>
      </w:r>
      <w:r>
        <w:t xml:space="preserve"> voor een betaalbaar huis, een goed pensioen, en fatsoenlijke zorg </w:t>
      </w:r>
      <w:r>
        <w:rPr>
          <w:rFonts w:hint="cs"/>
        </w:rPr>
        <w:t>–</w:t>
      </w:r>
      <w:r>
        <w:t xml:space="preserve"> en de strijd wereldwijd tegen imperialisme en oorlog.</w:t>
      </w:r>
    </w:p>
    <w:p w14:paraId="08EDB1B4" w14:textId="77777777" w:rsidR="00C517EB" w:rsidRDefault="00C517EB" w:rsidP="00C517EB"/>
    <w:p w14:paraId="227E7429" w14:textId="21C6F42D" w:rsidR="00A13ADC" w:rsidRDefault="00C517EB" w:rsidP="00C517EB">
      <w:r>
        <w:t xml:space="preserve">Deel deze oproep. Steun de stakingen. En maak de strijd politiek: Nederland uit de NAVO, het geld terug naar de mensen. Samen kunnen we de geschiedenis veranderen. Dat is de beste manier om de droom van Fidel Castro </w:t>
      </w:r>
      <w:r>
        <w:rPr>
          <w:rFonts w:hint="cs"/>
        </w:rPr>
        <w:t>–</w:t>
      </w:r>
      <w:r>
        <w:t xml:space="preserve"> de droom van een rechtvaardige wereld </w:t>
      </w:r>
      <w:r>
        <w:rPr>
          <w:rFonts w:hint="cs"/>
        </w:rPr>
        <w:t>–</w:t>
      </w:r>
      <w:r>
        <w:t xml:space="preserve"> in Nederland waar te maken.</w:t>
      </w:r>
    </w:p>
    <w:sectPr w:rsidR="00A13ADC">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altName w:val="Calibri"/>
    <w:panose1 w:val="00000000000000000000"/>
    <w:charset w:val="00"/>
    <w:family w:val="roman"/>
    <w:notTrueType/>
    <w:pitch w:val="default"/>
  </w:font>
  <w:font w:name="Times New Roman">
    <w:panose1 w:val="02020603050405020304"/>
    <w:charset w:val="00"/>
    <w:family w:val="roman"/>
    <w:pitch w:val="variable"/>
    <w:sig w:usb0="E0002EFF" w:usb1="C000785B" w:usb2="00000009" w:usb3="00000000" w:csb0="000001FF" w:csb1="00000000"/>
  </w:font>
  <w:font w:name="Aptos Display">
    <w:panose1 w:val="00000000000000000000"/>
    <w:charset w:val="00"/>
    <w:family w:val="roman"/>
    <w:notTrueType/>
    <w:pitch w:val="default"/>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517EB"/>
    <w:rsid w:val="00024129"/>
    <w:rsid w:val="00A13ADC"/>
    <w:rsid w:val="00BE0D22"/>
    <w:rsid w:val="00C517EB"/>
    <w:rsid w:val="00F97EE1"/>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723699"/>
  <w15:chartTrackingRefBased/>
  <w15:docId w15:val="{9B5E6783-9AE9-4B2A-AF7D-D299BF0DDA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C517E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C517E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C517EB"/>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C517EB"/>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C517EB"/>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C517EB"/>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C517EB"/>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C517EB"/>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C517EB"/>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C517EB"/>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C517EB"/>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C517EB"/>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C517EB"/>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C517EB"/>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C517EB"/>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C517EB"/>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C517EB"/>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C517EB"/>
    <w:rPr>
      <w:rFonts w:eastAsiaTheme="majorEastAsia" w:cstheme="majorBidi"/>
      <w:color w:val="272727" w:themeColor="text1" w:themeTint="D8"/>
    </w:rPr>
  </w:style>
  <w:style w:type="paragraph" w:styleId="Titel">
    <w:name w:val="Title"/>
    <w:basedOn w:val="Standaard"/>
    <w:next w:val="Standaard"/>
    <w:link w:val="TitelChar"/>
    <w:uiPriority w:val="10"/>
    <w:qFormat/>
    <w:rsid w:val="00C517EB"/>
    <w:pPr>
      <w:spacing w:after="80"/>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C517EB"/>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C517EB"/>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C517EB"/>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C517EB"/>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C517EB"/>
    <w:rPr>
      <w:i/>
      <w:iCs/>
      <w:color w:val="404040" w:themeColor="text1" w:themeTint="BF"/>
    </w:rPr>
  </w:style>
  <w:style w:type="paragraph" w:styleId="Lijstalinea">
    <w:name w:val="List Paragraph"/>
    <w:basedOn w:val="Standaard"/>
    <w:uiPriority w:val="34"/>
    <w:qFormat/>
    <w:rsid w:val="00C517EB"/>
    <w:pPr>
      <w:ind w:left="720"/>
      <w:contextualSpacing/>
    </w:pPr>
  </w:style>
  <w:style w:type="character" w:styleId="Intensievebenadrukking">
    <w:name w:val="Intense Emphasis"/>
    <w:basedOn w:val="Standaardalinea-lettertype"/>
    <w:uiPriority w:val="21"/>
    <w:qFormat/>
    <w:rsid w:val="00C517EB"/>
    <w:rPr>
      <w:i/>
      <w:iCs/>
      <w:color w:val="0F4761" w:themeColor="accent1" w:themeShade="BF"/>
    </w:rPr>
  </w:style>
  <w:style w:type="paragraph" w:styleId="Duidelijkcitaat">
    <w:name w:val="Intense Quote"/>
    <w:basedOn w:val="Standaard"/>
    <w:next w:val="Standaard"/>
    <w:link w:val="DuidelijkcitaatChar"/>
    <w:uiPriority w:val="30"/>
    <w:qFormat/>
    <w:rsid w:val="00C517E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C517EB"/>
    <w:rPr>
      <w:i/>
      <w:iCs/>
      <w:color w:val="0F4761" w:themeColor="accent1" w:themeShade="BF"/>
    </w:rPr>
  </w:style>
  <w:style w:type="character" w:styleId="Intensieveverwijzing">
    <w:name w:val="Intense Reference"/>
    <w:basedOn w:val="Standaardalinea-lettertype"/>
    <w:uiPriority w:val="32"/>
    <w:qFormat/>
    <w:rsid w:val="00C517EB"/>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595</Words>
  <Characters>3277</Characters>
  <Application>Microsoft Office Word</Application>
  <DocSecurity>0</DocSecurity>
  <Lines>27</Lines>
  <Paragraphs>7</Paragraphs>
  <ScaleCrop>false</ScaleCrop>
  <Company/>
  <LinksUpToDate>false</LinksUpToDate>
  <CharactersWithSpaces>3865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 Beijen</dc:creator>
  <cp:keywords/>
  <dc:description/>
  <cp:lastModifiedBy>G. Beijen</cp:lastModifiedBy>
  <cp:revision>2</cp:revision>
  <dcterms:created xsi:type="dcterms:W3CDTF">2026-08-18T18:54:00Z</dcterms:created>
  <dcterms:modified xsi:type="dcterms:W3CDTF">2026-08-18T18:55:00Z</dcterms:modified>
</cp:coreProperties>
</file>