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1224" w14:textId="77777777" w:rsidR="00E92C86" w:rsidRPr="00E92C86" w:rsidRDefault="00E92C86" w:rsidP="00E92C86">
      <w:r w:rsidRPr="00E92C86">
        <w:t>“Mevrouw Robeson, bent u lid van de Communistische Partij?”</w:t>
      </w:r>
    </w:p>
    <w:p w14:paraId="6339F8B8" w14:textId="77777777" w:rsidR="00E92C86" w:rsidRPr="00E92C86" w:rsidRDefault="00E92C86" w:rsidP="00E92C86">
      <w:r w:rsidRPr="00E92C86">
        <w:t>De senator leunde naar voren. De camera's flitsten. De zaal werd stil.</w:t>
      </w:r>
    </w:p>
    <w:p w14:paraId="42079E9C" w14:textId="77777777" w:rsidR="00E92C86" w:rsidRPr="00E92C86" w:rsidRDefault="00E92C86" w:rsidP="00E92C86">
      <w:r w:rsidRPr="00E92C86">
        <w:t>Het was 7 juli 1953.</w:t>
      </w:r>
    </w:p>
    <w:p w14:paraId="395C9280" w14:textId="77777777" w:rsidR="00E92C86" w:rsidRPr="00E92C86" w:rsidRDefault="00E92C86" w:rsidP="00E92C86">
      <w:r w:rsidRPr="00E92C86">
        <w:t>Senator Joseph McCarthy en zijn commissie waren op het hoogtepunt van hun macht.</w:t>
      </w:r>
    </w:p>
    <w:p w14:paraId="2F6D0B72" w14:textId="77777777" w:rsidR="00E92C86" w:rsidRPr="00E92C86" w:rsidRDefault="00E92C86" w:rsidP="00E92C86">
      <w:r w:rsidRPr="00E92C86">
        <w:t>Ze konden met één vraag een leven vernietigen.</w:t>
      </w:r>
    </w:p>
    <w:p w14:paraId="055CF12E" w14:textId="77777777" w:rsidR="00E92C86" w:rsidRPr="00E92C86" w:rsidRDefault="00E92C86" w:rsidP="00E92C86">
      <w:r w:rsidRPr="00E92C86">
        <w:t>Ze verwachtten dat de vrouw in de getuigenstoel zou beven.</w:t>
      </w:r>
    </w:p>
    <w:p w14:paraId="599D203D" w14:textId="77777777" w:rsidR="00E92C86" w:rsidRPr="00E92C86" w:rsidRDefault="00E92C86" w:rsidP="00E92C86">
      <w:r w:rsidRPr="00E92C86">
        <w:t>Ze verwachtten dat ze zich zou beroepen op het vijfde amendement, zou huilen of om genade zou smeken.</w:t>
      </w:r>
    </w:p>
    <w:p w14:paraId="7BEABCA4" w14:textId="77777777" w:rsidR="00E92C86" w:rsidRPr="00E92C86" w:rsidRDefault="00E92C86" w:rsidP="00E92C86">
      <w:r w:rsidRPr="00E92C86">
        <w:t>Ze verwachtten “De Vrouw”.</w:t>
      </w:r>
    </w:p>
    <w:p w14:paraId="7753E2C6" w14:textId="77777777" w:rsidR="00E92C86" w:rsidRPr="00E92C86" w:rsidRDefault="00E92C86" w:rsidP="00E92C86">
      <w:r w:rsidRPr="00E92C86">
        <w:t>Eslanda Goode Robeson stelde de microfoon bij.</w:t>
      </w:r>
    </w:p>
    <w:p w14:paraId="682FC83A" w14:textId="77777777" w:rsidR="00E92C86" w:rsidRPr="00E92C86" w:rsidRDefault="00E92C86" w:rsidP="00E92C86">
      <w:r w:rsidRPr="00E92C86">
        <w:t>Ze keek naar het panel van machtige blanke mannen die op jacht waren naar “on-Amerikaanse” activiteiten.</w:t>
      </w:r>
    </w:p>
    <w:p w14:paraId="0C21547B" w14:textId="77777777" w:rsidR="00E92C86" w:rsidRPr="00E92C86" w:rsidRDefault="00E92C86" w:rsidP="00E92C86">
      <w:r w:rsidRPr="00E92C86">
        <w:t>Ze keek niet bang. Ze keek verveeld.</w:t>
      </w:r>
    </w:p>
    <w:p w14:paraId="75B2AC60" w14:textId="77777777" w:rsidR="00E92C86" w:rsidRPr="00E92C86" w:rsidRDefault="00E92C86" w:rsidP="00E92C86">
      <w:r w:rsidRPr="00E92C86">
        <w:t>En toen glimlachte ze.</w:t>
      </w:r>
    </w:p>
    <w:p w14:paraId="628BD9D5" w14:textId="77777777" w:rsidR="00E92C86" w:rsidRPr="00E92C86" w:rsidRDefault="00E92C86" w:rsidP="00E92C86">
      <w:r w:rsidRPr="00E92C86">
        <w:t>“Ik ben een tweederangsburger in dit land,” zei ze tegen hen, met een korte, precieze stem. “En omdat ik een tweederangsburger ben, ben ik een antifascist.”</w:t>
      </w:r>
    </w:p>
    <w:p w14:paraId="2A309D11" w14:textId="77777777" w:rsidR="00E92C86" w:rsidRPr="00E92C86" w:rsidRDefault="00E92C86" w:rsidP="00E92C86">
      <w:r w:rsidRPr="00E92C86">
        <w:t>Toen ze haar onder druk zetten, verdedigde ze zichzelf niet. Ze viel hen aan.</w:t>
      </w:r>
    </w:p>
    <w:p w14:paraId="2606631A" w14:textId="77777777" w:rsidR="00E92C86" w:rsidRPr="00E92C86" w:rsidRDefault="00E92C86" w:rsidP="00E92C86">
      <w:r w:rsidRPr="00E92C86">
        <w:t>Ze gaf de Senaat van de Verenigde Staten een lesje over de realiteit van racisme.</w:t>
      </w:r>
    </w:p>
    <w:p w14:paraId="5E14B2B0" w14:textId="77777777" w:rsidR="00E92C86" w:rsidRPr="00E92C86" w:rsidRDefault="00E92C86" w:rsidP="00E92C86">
      <w:r w:rsidRPr="00E92C86">
        <w:t>Ze vertelde hen dat de echte ‘on-Amerikaanse’ activiteit niet het lezen van Marx was.</w:t>
      </w:r>
    </w:p>
    <w:p w14:paraId="5B17E666" w14:textId="77777777" w:rsidR="00E92C86" w:rsidRPr="00E92C86" w:rsidRDefault="00E92C86" w:rsidP="00E92C86">
      <w:r w:rsidRPr="00E92C86">
        <w:t>Het was Jim Crow.</w:t>
      </w:r>
    </w:p>
    <w:p w14:paraId="3EEEB670" w14:textId="77777777" w:rsidR="00E92C86" w:rsidRPr="00E92C86" w:rsidRDefault="00E92C86" w:rsidP="00E92C86">
      <w:r w:rsidRPr="00E92C86">
        <w:t>De senatoren waren stomverbaasd. Ze waren gewend om mensen te breken.</w:t>
      </w:r>
    </w:p>
    <w:p w14:paraId="66D9C94B" w14:textId="77777777" w:rsidR="00E92C86" w:rsidRPr="00E92C86" w:rsidRDefault="00E92C86" w:rsidP="00E92C86">
      <w:r w:rsidRPr="00E92C86">
        <w:t>Maar Eslanda Robeson kon je niet breken.</w:t>
      </w:r>
    </w:p>
    <w:p w14:paraId="4C0C1D95" w14:textId="77777777" w:rsidR="00E92C86" w:rsidRPr="00E92C86" w:rsidRDefault="00E92C86" w:rsidP="00E92C86">
      <w:r w:rsidRPr="00E92C86">
        <w:t>Want lang voordat ze de vrouw was van de beroemdste zwarte man ter wereld, was ze een genie die al een wereld had veroverd die was ontworpen om haar buiten te sluiten.</w:t>
      </w:r>
    </w:p>
    <w:p w14:paraId="07D7C715" w14:textId="77777777" w:rsidR="00E92C86" w:rsidRPr="00E92C86" w:rsidRDefault="00E92C86" w:rsidP="00E92C86">
      <w:r w:rsidRPr="00E92C86">
        <w:t>Dertig jaar eerder was “Essie” geen politiek doelwit.</w:t>
      </w:r>
    </w:p>
    <w:p w14:paraId="7BFD1DF5" w14:textId="77777777" w:rsidR="00E92C86" w:rsidRPr="00E92C86" w:rsidRDefault="00E92C86" w:rsidP="00E92C86">
      <w:r w:rsidRPr="00E92C86">
        <w:t>Ze was een wetenschapper.</w:t>
      </w:r>
    </w:p>
    <w:p w14:paraId="38733C16" w14:textId="77777777" w:rsidR="00E92C86" w:rsidRPr="00E92C86" w:rsidRDefault="00E92C86" w:rsidP="00E92C86">
      <w:r w:rsidRPr="00E92C86">
        <w:t>In de jaren twintig was een zwarte vrouw in een laboratorium ongehoord.</w:t>
      </w:r>
    </w:p>
    <w:p w14:paraId="37D4EA0A" w14:textId="77777777" w:rsidR="00E92C86" w:rsidRPr="00E92C86" w:rsidRDefault="00E92C86" w:rsidP="00E92C86">
      <w:r w:rsidRPr="00E92C86">
        <w:t>Maar Eslanda was hoofd histologisch chemicus in het Presbyterian Hospital in New York City.</w:t>
      </w:r>
    </w:p>
    <w:p w14:paraId="7E23577F" w14:textId="77777777" w:rsidR="00E92C86" w:rsidRPr="00E92C86" w:rsidRDefault="00E92C86" w:rsidP="00E92C86">
      <w:r w:rsidRPr="00E92C86">
        <w:t>Ze was de eerste zwarte persoon die ooit deze functie bekleedde.</w:t>
      </w:r>
    </w:p>
    <w:p w14:paraId="2CE0A97C" w14:textId="77777777" w:rsidR="00E92C86" w:rsidRPr="00E92C86" w:rsidRDefault="00E92C86" w:rsidP="00E92C86">
      <w:r w:rsidRPr="00E92C86">
        <w:t>Ze was briljant. Chirurgisch. Een meester in details.</w:t>
      </w:r>
    </w:p>
    <w:p w14:paraId="41D2C7BF" w14:textId="77777777" w:rsidR="00E92C86" w:rsidRPr="00E92C86" w:rsidRDefault="00E92C86" w:rsidP="00E92C86">
      <w:r w:rsidRPr="00E92C86">
        <w:t>Ze was op weg om arts te worden.</w:t>
      </w:r>
    </w:p>
    <w:p w14:paraId="4E45D216" w14:textId="77777777" w:rsidR="00E92C86" w:rsidRPr="00E92C86" w:rsidRDefault="00E92C86" w:rsidP="00E92C86">
      <w:r w:rsidRPr="00E92C86">
        <w:t>Toen ontmoette ze een jonge rechtenstudent genaamd Paul Robeson.</w:t>
      </w:r>
    </w:p>
    <w:p w14:paraId="67997ED1" w14:textId="77777777" w:rsidR="00E92C86" w:rsidRPr="00E92C86" w:rsidRDefault="00E92C86" w:rsidP="00E92C86">
      <w:r w:rsidRPr="00E92C86">
        <w:t>Hij was getalenteerd, charismatisch en knap als een voetbalster.</w:t>
      </w:r>
    </w:p>
    <w:p w14:paraId="06A2F630" w14:textId="77777777" w:rsidR="00E92C86" w:rsidRPr="00E92C86" w:rsidRDefault="00E92C86" w:rsidP="00E92C86">
      <w:r w:rsidRPr="00E92C86">
        <w:t>Maar hij was ongericht.</w:t>
      </w:r>
    </w:p>
    <w:p w14:paraId="34CB563F" w14:textId="77777777" w:rsidR="00E92C86" w:rsidRPr="00E92C86" w:rsidRDefault="00E92C86" w:rsidP="00E92C86">
      <w:r w:rsidRPr="00E92C86">
        <w:lastRenderedPageBreak/>
        <w:t>Eslanda zag het ruwe materiaal. Ze zag het potentieel voor een koning.</w:t>
      </w:r>
    </w:p>
    <w:p w14:paraId="77B87B4F" w14:textId="77777777" w:rsidR="00E92C86" w:rsidRPr="00E92C86" w:rsidRDefault="00E92C86" w:rsidP="00E92C86">
      <w:r w:rsidRPr="00E92C86">
        <w:t>Dus maakte ze een afweging.</w:t>
      </w:r>
    </w:p>
    <w:p w14:paraId="7B5F9063" w14:textId="77777777" w:rsidR="00E92C86" w:rsidRPr="00E92C86" w:rsidRDefault="00E92C86" w:rsidP="00E92C86">
      <w:r w:rsidRPr="00E92C86">
        <w:t>Ze offerde haar wetenschappelijke carrière op om de architect van die van hem te worden.</w:t>
      </w:r>
    </w:p>
    <w:p w14:paraId="1C332E90" w14:textId="77777777" w:rsidR="00E92C86" w:rsidRPr="00E92C86" w:rsidRDefault="00E92C86" w:rsidP="00E92C86">
      <w:r w:rsidRPr="00E92C86">
        <w:t>Ze werd ‘s werelds eerste 'momager’, nog voordat die term bestond.</w:t>
      </w:r>
    </w:p>
    <w:p w14:paraId="728E02E1" w14:textId="77777777" w:rsidR="00E92C86" w:rsidRPr="00E92C86" w:rsidRDefault="00E92C86" w:rsidP="00E92C86">
      <w:r w:rsidRPr="00E92C86">
        <w:t>Ze onderhandelde over de contracten. Ze intimideerde de studiobazen. Ze schreef de biografie.</w:t>
      </w:r>
    </w:p>
    <w:p w14:paraId="4D117743" w14:textId="77777777" w:rsidR="00E92C86" w:rsidRPr="00E92C86" w:rsidRDefault="00E92C86" w:rsidP="00E92C86">
      <w:r w:rsidRPr="00E92C86">
        <w:t>Ze nam Paul Robeson onder haar hoede en maakte van hem een wereldwijd icoon.</w:t>
      </w:r>
    </w:p>
    <w:p w14:paraId="32191331" w14:textId="77777777" w:rsidR="00E92C86" w:rsidRPr="00E92C86" w:rsidRDefault="00E92C86" w:rsidP="00E92C86">
      <w:r w:rsidRPr="00E92C86">
        <w:t>Maar ze weigerde in zijn schaduw te leven.</w:t>
      </w:r>
    </w:p>
    <w:p w14:paraId="07020E14" w14:textId="77777777" w:rsidR="00E92C86" w:rsidRPr="00E92C86" w:rsidRDefault="00E92C86" w:rsidP="00E92C86">
      <w:r w:rsidRPr="00E92C86">
        <w:t>Terwijl Paul op het podium stond te zingen, zat Eslanda in de bibliotheek.</w:t>
      </w:r>
    </w:p>
    <w:p w14:paraId="74E2CF7B" w14:textId="77777777" w:rsidR="00E92C86" w:rsidRPr="00E92C86" w:rsidRDefault="00E92C86" w:rsidP="00E92C86">
      <w:r w:rsidRPr="00E92C86">
        <w:t>Ze ging naar de London School of Economics.</w:t>
      </w:r>
    </w:p>
    <w:p w14:paraId="3C3EA70E" w14:textId="77777777" w:rsidR="00E92C86" w:rsidRPr="00E92C86" w:rsidRDefault="00E92C86" w:rsidP="00E92C86">
      <w:r w:rsidRPr="00E92C86">
        <w:t>Ze studeerde antropologie bij de legendarische Bronisław Malinowski.</w:t>
      </w:r>
    </w:p>
    <w:p w14:paraId="4A9BAA36" w14:textId="77777777" w:rsidR="00E92C86" w:rsidRPr="00E92C86" w:rsidRDefault="00E92C86" w:rsidP="00E92C86">
      <w:r w:rsidRPr="00E92C86">
        <w:t>In 1946 deed ze iets wat de koloniale machten doodsbang maakte.</w:t>
      </w:r>
    </w:p>
    <w:p w14:paraId="50DDC98F" w14:textId="77777777" w:rsidR="00E92C86" w:rsidRPr="00E92C86" w:rsidRDefault="00E92C86" w:rsidP="00E92C86">
      <w:r w:rsidRPr="00E92C86">
        <w:t>Ze reisde naar Afrika.</w:t>
      </w:r>
    </w:p>
    <w:p w14:paraId="678A5B06" w14:textId="77777777" w:rsidR="00E92C86" w:rsidRPr="00E92C86" w:rsidRDefault="00E92C86" w:rsidP="00E92C86">
      <w:r w:rsidRPr="00E92C86">
        <w:t>Ze ging niet als toerist. Ze ging als wetenschapper.</w:t>
      </w:r>
    </w:p>
    <w:p w14:paraId="41D2DA7C" w14:textId="77777777" w:rsidR="00E92C86" w:rsidRPr="00E92C86" w:rsidRDefault="00E92C86" w:rsidP="00E92C86">
      <w:r w:rsidRPr="00E92C86">
        <w:t>Ze reisde door Oeganda, Congo en Zuid-Afrika.</w:t>
      </w:r>
    </w:p>
    <w:p w14:paraId="511490B3" w14:textId="77777777" w:rsidR="00E92C86" w:rsidRPr="00E92C86" w:rsidRDefault="00E92C86" w:rsidP="00E92C86">
      <w:r w:rsidRPr="00E92C86">
        <w:t>Ze sprak met stamhoofden en toekomstige revolutionairen.</w:t>
      </w:r>
    </w:p>
    <w:p w14:paraId="1D001213" w14:textId="77777777" w:rsidR="00E92C86" w:rsidRPr="00E92C86" w:rsidRDefault="00E92C86" w:rsidP="00E92C86">
      <w:r w:rsidRPr="00E92C86">
        <w:t>Ze schreef African Journey, een boek dat de leugen ontkrachtte dat Afrika “barbaars” was en onder wit bestuur moest staan.</w:t>
      </w:r>
    </w:p>
    <w:p w14:paraId="26C21DB9" w14:textId="77777777" w:rsidR="00E92C86" w:rsidRPr="00E92C86" w:rsidRDefault="00E92C86" w:rsidP="00E92C86">
      <w:r w:rsidRPr="00E92C86">
        <w:t>Ze pleitte voor pan-Afrikanisme, het idee dat zwarte mensen over de hele wereld met elkaar verbonden en machtig waren.</w:t>
      </w:r>
    </w:p>
    <w:p w14:paraId="7FFB0C3C" w14:textId="77777777" w:rsidR="00E92C86" w:rsidRPr="00E92C86" w:rsidRDefault="00E92C86" w:rsidP="00E92C86">
      <w:r w:rsidRPr="00E92C86">
        <w:t>De Amerikaanse regering hield haar in de gaten.</w:t>
      </w:r>
    </w:p>
    <w:p w14:paraId="5D114551" w14:textId="77777777" w:rsidR="00E92C86" w:rsidRPr="00E92C86" w:rsidRDefault="00E92C86" w:rsidP="00E92C86">
      <w:r w:rsidRPr="00E92C86">
        <w:t>Ze beseften dat mevrouw Robeson niet zomaar de vrouw van een zanger was.</w:t>
      </w:r>
    </w:p>
    <w:p w14:paraId="7A9D2770" w14:textId="77777777" w:rsidR="00E92C86" w:rsidRPr="00E92C86" w:rsidRDefault="00E92C86" w:rsidP="00E92C86">
      <w:r w:rsidRPr="00E92C86">
        <w:t>Ze was een bedreiging.</w:t>
      </w:r>
    </w:p>
    <w:p w14:paraId="79FEECEB" w14:textId="77777777" w:rsidR="00E92C86" w:rsidRPr="00E92C86" w:rsidRDefault="00E92C86" w:rsidP="00E92C86">
      <w:r w:rsidRPr="00E92C86">
        <w:t>Dus kwamen ze haar halen.</w:t>
      </w:r>
    </w:p>
    <w:p w14:paraId="43D3EFAD" w14:textId="77777777" w:rsidR="00E92C86" w:rsidRPr="00E92C86" w:rsidRDefault="00E92C86" w:rsidP="00E92C86">
      <w:r w:rsidRPr="00E92C86">
        <w:t>In de jaren vijftig nam het ministerie van Buitenlandse Zaken de paspoorten van Paul en Eslanda in beslag.</w:t>
      </w:r>
    </w:p>
    <w:p w14:paraId="349EA6E0" w14:textId="77777777" w:rsidR="00E92C86" w:rsidRPr="00E92C86" w:rsidRDefault="00E92C86" w:rsidP="00E92C86">
      <w:r w:rsidRPr="00E92C86">
        <w:t>Ze waren acht jaar lang in feite gevangenen in de Verenigde Staten.</w:t>
      </w:r>
    </w:p>
    <w:p w14:paraId="4574AFD9" w14:textId="77777777" w:rsidR="00E92C86" w:rsidRPr="00E92C86" w:rsidRDefault="00E92C86" w:rsidP="00E92C86">
      <w:r w:rsidRPr="00E92C86">
        <w:t>Hun inkomen verdween. Hun vrienden lieten hen in de steek.</w:t>
      </w:r>
    </w:p>
    <w:p w14:paraId="288AF4D2" w14:textId="77777777" w:rsidR="00E92C86" w:rsidRPr="00E92C86" w:rsidRDefault="00E92C86" w:rsidP="00E92C86">
      <w:r w:rsidRPr="00E92C86">
        <w:t>De FBI luisterde hun telefoons af en opende een enorm dossier over Eslanda.</w:t>
      </w:r>
    </w:p>
    <w:p w14:paraId="75DEDFB9" w14:textId="77777777" w:rsidR="00E92C86" w:rsidRPr="00E92C86" w:rsidRDefault="00E92C86" w:rsidP="00E92C86">
      <w:r w:rsidRPr="00E92C86">
        <w:t>Ze bestempelden haar als ‘gevaarlijk’.</w:t>
      </w:r>
    </w:p>
    <w:p w14:paraId="0239A855" w14:textId="77777777" w:rsidR="00E92C86" w:rsidRPr="00E92C86" w:rsidRDefault="00E92C86" w:rsidP="00E92C86">
      <w:r w:rsidRPr="00E92C86">
        <w:t>Ze hadden gelijk.</w:t>
      </w:r>
    </w:p>
    <w:p w14:paraId="78FB7C8C" w14:textId="77777777" w:rsidR="00E92C86" w:rsidRPr="00E92C86" w:rsidRDefault="00E92C86" w:rsidP="00E92C86">
      <w:r w:rsidRPr="00E92C86">
        <w:t>Ze was gevaarlijk omdat ze weigerde te zwijgen.</w:t>
      </w:r>
    </w:p>
    <w:p w14:paraId="62E6057D" w14:textId="77777777" w:rsidR="00E92C86" w:rsidRPr="00E92C86" w:rsidRDefault="00E92C86" w:rsidP="00E92C86">
      <w:r w:rsidRPr="00E92C86">
        <w:t>Toen de regering hun paspoorten in 1958 eindelijk teruggaf, was het eerste wat ze deed vertrekken.</w:t>
      </w:r>
    </w:p>
    <w:p w14:paraId="2D6D7C48" w14:textId="77777777" w:rsidR="00E92C86" w:rsidRPr="00E92C86" w:rsidRDefault="00E92C86" w:rsidP="00E92C86">
      <w:r w:rsidRPr="00E92C86">
        <w:t>Ze reisde naar Ghana. Ze reisde naar de Sovjet-Unie. Ze reisde naar China.</w:t>
      </w:r>
    </w:p>
    <w:p w14:paraId="5C4590E6" w14:textId="77777777" w:rsidR="00E92C86" w:rsidRPr="00E92C86" w:rsidRDefault="00E92C86" w:rsidP="00E92C86">
      <w:r w:rsidRPr="00E92C86">
        <w:t>Ze bleef schrijven, spreken en zich organiseren tegen kolonialisme tot haar laatste adem.</w:t>
      </w:r>
    </w:p>
    <w:p w14:paraId="73D4B0FA" w14:textId="77777777" w:rsidR="00E92C86" w:rsidRPr="00E92C86" w:rsidRDefault="00E92C86" w:rsidP="00E92C86">
      <w:r w:rsidRPr="00E92C86">
        <w:lastRenderedPageBreak/>
        <w:t>Ze stierf in 1965, enkele dagen voor haar 70e verjaardag.</w:t>
      </w:r>
    </w:p>
    <w:p w14:paraId="41965677" w14:textId="77777777" w:rsidR="00E92C86" w:rsidRPr="00E92C86" w:rsidRDefault="00E92C86" w:rsidP="00E92C86">
      <w:r w:rsidRPr="00E92C86">
        <w:t>De geschiedenis herinnert haar vaak als de vrouw die naast Paul Robeson stond.</w:t>
      </w:r>
    </w:p>
    <w:p w14:paraId="3F7FDF95" w14:textId="77777777" w:rsidR="00E92C86" w:rsidRPr="00E92C86" w:rsidRDefault="00E92C86" w:rsidP="00E92C86">
      <w:r w:rsidRPr="00E92C86">
        <w:t>De ondersteunende echtgenote.</w:t>
      </w:r>
    </w:p>
    <w:p w14:paraId="27B1347E" w14:textId="77777777" w:rsidR="00E92C86" w:rsidRPr="00E92C86" w:rsidRDefault="00E92C86" w:rsidP="00E92C86">
      <w:r w:rsidRPr="00E92C86">
        <w:t>Maar dat is een leugen door weglating.</w:t>
      </w:r>
    </w:p>
    <w:p w14:paraId="543785B0" w14:textId="77777777" w:rsidR="00E92C86" w:rsidRPr="00E92C86" w:rsidRDefault="00E92C86" w:rsidP="00E92C86">
      <w:r w:rsidRPr="00E92C86">
        <w:t>Eslanda was de drijvende kracht.</w:t>
      </w:r>
    </w:p>
    <w:p w14:paraId="71108873" w14:textId="77777777" w:rsidR="00E92C86" w:rsidRPr="00E92C86" w:rsidRDefault="00E92C86" w:rsidP="00E92C86">
      <w:r w:rsidRPr="00E92C86">
        <w:t>Zij was de wetenschapper die haar analytische geest toepaste op het probleem van onderdrukking.</w:t>
      </w:r>
    </w:p>
    <w:p w14:paraId="224FA9FA" w14:textId="77777777" w:rsidR="00E92C86" w:rsidRPr="00E92C86" w:rsidRDefault="00E92C86" w:rsidP="00E92C86">
      <w:r w:rsidRPr="00E92C86">
        <w:t>Ze stond voor de meest gevreesde mannen van Amerika en zei hen dat zij het waren die de grondwet hadden verraden.</w:t>
      </w:r>
    </w:p>
    <w:p w14:paraId="65389B95" w14:textId="77777777" w:rsidR="00E92C86" w:rsidRPr="00E92C86" w:rsidRDefault="00E92C86" w:rsidP="00E92C86">
      <w:r w:rsidRPr="00E92C86">
        <w:t>Ze bewees dat achter elke grote man vaak een vrouw staat die slimmer en sterker is en absoluut niet bang is om de waarheid te zeggen.</w:t>
      </w:r>
    </w:p>
    <w:p w14:paraId="7BCB0B58" w14:textId="49D6373F" w:rsidR="00A13ADC" w:rsidRDefault="00E92C86">
      <w:r>
        <w:rPr>
          <w:noProof/>
        </w:rPr>
        <w:drawing>
          <wp:inline distT="0" distB="0" distL="0" distR="0" wp14:anchorId="130C70D1" wp14:editId="5C0D29CE">
            <wp:extent cx="3607500" cy="4768850"/>
            <wp:effectExtent l="0" t="0" r="0" b="0"/>
            <wp:docPr id="1917519282" name="Afbeelding 1" descr="Afbeelding met persoon, overdekt, pak,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519282" name="Afbeelding 1" descr="Afbeelding met persoon, overdekt, pak, muu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3380" cy="4776623"/>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86"/>
    <w:rsid w:val="00290227"/>
    <w:rsid w:val="00A13ADC"/>
    <w:rsid w:val="00BE0D22"/>
    <w:rsid w:val="00E92C86"/>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5936"/>
  <w15:chartTrackingRefBased/>
  <w15:docId w15:val="{54C4B6DB-5929-41B5-827F-5C644B29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2C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2C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2C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2C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2C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2C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2C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2C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2C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2C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2C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2C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2C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2C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2C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2C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2C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2C86"/>
    <w:rPr>
      <w:rFonts w:eastAsiaTheme="majorEastAsia" w:cstheme="majorBidi"/>
      <w:color w:val="272727" w:themeColor="text1" w:themeTint="D8"/>
    </w:rPr>
  </w:style>
  <w:style w:type="paragraph" w:styleId="Titel">
    <w:name w:val="Title"/>
    <w:basedOn w:val="Standaard"/>
    <w:next w:val="Standaard"/>
    <w:link w:val="TitelChar"/>
    <w:uiPriority w:val="10"/>
    <w:qFormat/>
    <w:rsid w:val="00E92C8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2C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2C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C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2C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C86"/>
    <w:rPr>
      <w:i/>
      <w:iCs/>
      <w:color w:val="404040" w:themeColor="text1" w:themeTint="BF"/>
    </w:rPr>
  </w:style>
  <w:style w:type="paragraph" w:styleId="Lijstalinea">
    <w:name w:val="List Paragraph"/>
    <w:basedOn w:val="Standaard"/>
    <w:uiPriority w:val="34"/>
    <w:qFormat/>
    <w:rsid w:val="00E92C86"/>
    <w:pPr>
      <w:ind w:left="720"/>
      <w:contextualSpacing/>
    </w:pPr>
  </w:style>
  <w:style w:type="character" w:styleId="Intensievebenadrukking">
    <w:name w:val="Intense Emphasis"/>
    <w:basedOn w:val="Standaardalinea-lettertype"/>
    <w:uiPriority w:val="21"/>
    <w:qFormat/>
    <w:rsid w:val="00E92C86"/>
    <w:rPr>
      <w:i/>
      <w:iCs/>
      <w:color w:val="0F4761" w:themeColor="accent1" w:themeShade="BF"/>
    </w:rPr>
  </w:style>
  <w:style w:type="paragraph" w:styleId="Duidelijkcitaat">
    <w:name w:val="Intense Quote"/>
    <w:basedOn w:val="Standaard"/>
    <w:next w:val="Standaard"/>
    <w:link w:val="DuidelijkcitaatChar"/>
    <w:uiPriority w:val="30"/>
    <w:qFormat/>
    <w:rsid w:val="00E92C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2C86"/>
    <w:rPr>
      <w:i/>
      <w:iCs/>
      <w:color w:val="0F4761" w:themeColor="accent1" w:themeShade="BF"/>
    </w:rPr>
  </w:style>
  <w:style w:type="character" w:styleId="Intensieveverwijzing">
    <w:name w:val="Intense Reference"/>
    <w:basedOn w:val="Standaardalinea-lettertype"/>
    <w:uiPriority w:val="32"/>
    <w:qFormat/>
    <w:rsid w:val="00E92C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Words>
  <Characters>3813</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2026-02-23T09:31:00Z</dcterms:created>
  <dcterms:modified xsi:type="dcterms:W3CDTF">2026-02-23T09:32:00Z</dcterms:modified>
</cp:coreProperties>
</file>