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FDDF" w14:textId="77777777" w:rsidR="00E420DA" w:rsidRDefault="00E420DA" w:rsidP="00E420DA">
      <w:proofErr w:type="spellStart"/>
      <w:r>
        <w:t>UIt</w:t>
      </w:r>
      <w:proofErr w:type="spellEnd"/>
      <w:r>
        <w:t>: AFVN.</w:t>
      </w:r>
    </w:p>
    <w:p w14:paraId="07424C20" w14:textId="77777777" w:rsidR="00E420DA" w:rsidRDefault="00E420DA" w:rsidP="00E420DA">
      <w:r>
        <w:t>Schandalige (</w:t>
      </w:r>
      <w:proofErr w:type="spellStart"/>
      <w:r>
        <w:t>neo</w:t>
      </w:r>
      <w:proofErr w:type="spellEnd"/>
      <w:r>
        <w:t>)-fascistische manifestatie op de Dam: waakt ons monument!</w:t>
      </w:r>
    </w:p>
    <w:p w14:paraId="156F219F" w14:textId="77777777" w:rsidR="00E420DA" w:rsidRDefault="00E420DA" w:rsidP="00E420DA">
      <w:r>
        <w:t>28 september 2025</w:t>
      </w:r>
    </w:p>
    <w:p w14:paraId="63699ADD" w14:textId="77777777" w:rsidR="00E420DA" w:rsidRDefault="00E420DA" w:rsidP="00E420DA">
      <w:r>
        <w:t>Op zondag 28 september werd het Nationaal Monument op de Dam in Amsterdam opnieuw onteerd. Tijdens de manifestatie van Volkeren voor Vrede doken er fascisten op van het beruchte Oekraïense Azov-bataljon. Zij stonden daar, nota bene in de stad van de Februaristaking van 1941, een daad van verzet tegen de Duitse bezetter en zijn fascistische terreur.</w:t>
      </w:r>
    </w:p>
    <w:p w14:paraId="656702C6" w14:textId="77777777" w:rsidR="00E420DA" w:rsidRDefault="00E420DA" w:rsidP="00E420DA">
      <w:r>
        <w:t>Deze provocatie vond plaats in het kielzog van een anti-China demonstratie die eerder die dag op hetzelfde heilige plein was toegestaan. Eerst de ene groep, toen de andere. Het is een zorgwekkend patroon dat dergelijke groepen, die een openlijk fascistische ideologie aanhangen, vrijelijk hun podium kunnen vinden op een plek die symbool staat voor nationale rouw en verzet tegen onderdrukking.</w:t>
      </w:r>
    </w:p>
    <w:p w14:paraId="3BE254C0" w14:textId="77777777" w:rsidR="00E420DA" w:rsidRDefault="00E420DA" w:rsidP="00E420DA">
      <w:r>
        <w:t xml:space="preserve">Het is een gruwel. Respect voor de oorlogsslachtoffers en hun nabestaanden uit de Tweede Wereldoorlog is ver te zoeken wanneer </w:t>
      </w:r>
      <w:proofErr w:type="spellStart"/>
      <w:r>
        <w:t>neo-fascisten</w:t>
      </w:r>
      <w:proofErr w:type="spellEnd"/>
      <w:r>
        <w:t xml:space="preserve"> hun leuzen mogen scanderen tussen de namen van de gevallenen. De geest van de Februaristakers wordt met voeten getreden.</w:t>
      </w:r>
    </w:p>
    <w:p w14:paraId="74DA1606" w14:textId="77777777" w:rsidR="00E420DA" w:rsidRDefault="00E420DA" w:rsidP="00E420DA">
      <w:r>
        <w:t>Dit is geen op zichzelf staand incident. Het is de zoveelste stap in de opmaat om de herinnering aan de strijd tegen het fascisme uit te wissen. We zien hetzelfde historisch revisionisme momenteel oprukkend in Oost-Europa, waar monumenten voor de bevrijding door het Rode Leger worden gesloopt. De aanwezigheid van Azov-sympathisanten op de Dam past in dezelfde strategie: het bagatelliseren van het fascisme en het herschrijven van de geschiedenis.</w:t>
      </w:r>
    </w:p>
    <w:p w14:paraId="6D8BE0EF" w14:textId="77777777" w:rsidR="00E420DA" w:rsidRDefault="00E420DA" w:rsidP="00E420DA">
      <w:r>
        <w:t>Het is schrijnend om te moeten constateren dat dit revisionisme in Nederland vrijwel onweersproken blijft. Geen enkele politieke partij van betekenis stelt deze ontwikkelingen aan de kaak. Men herdenkt schijnheilig op 4 mei, maar laat na om de ideologieën die tot de oorlog leidden, actief te bestrijden wanneer ze opnieuw de kop opsteken. De waarschuwing van toen klinkt luid: fascisme is geen mening, het is een misdaad.</w:t>
      </w:r>
    </w:p>
    <w:p w14:paraId="739E6B93" w14:textId="2A411B4D" w:rsidR="00E420DA" w:rsidRDefault="00E420DA" w:rsidP="00E420DA">
      <w:r>
        <w:t>De AFVN roept daarom alle vredelievende mensen, verenigingen en politici op om waakzaam te zijn. Het Nationaal Monument op de Dam moet een plek blijven van respect en een waarschuwing tegen fascisme en onderdrukking in ál hun gedaanten. We mogen nooit toestaan dat deze heilige grond wordt misbruikt door de geestelijke erfgenamen van de bezetter. De erfenis van het verzet verplicht ons tot verzet.</w:t>
      </w:r>
    </w:p>
    <w:p w14:paraId="6FAE21F2" w14:textId="6C2F17A8" w:rsidR="00E420DA" w:rsidRDefault="00E420DA" w:rsidP="00E420DA">
      <w:pPr>
        <w:jc w:val="center"/>
      </w:pPr>
      <w:r>
        <w:rPr>
          <w:noProof/>
        </w:rPr>
        <w:drawing>
          <wp:inline distT="0" distB="0" distL="0" distR="0" wp14:anchorId="088988B7" wp14:editId="28D87B30">
            <wp:extent cx="4838700" cy="3639134"/>
            <wp:effectExtent l="0" t="0" r="0" b="0"/>
            <wp:docPr id="1989119600" name="Afbeelding 1" descr="Afbeelding met hemel, buitenshuis, kleding,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119600" name="Afbeelding 1" descr="Afbeelding met hemel, buitenshuis, kleding, perso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47688" cy="3645894"/>
                    </a:xfrm>
                    <a:prstGeom prst="rect">
                      <a:avLst/>
                    </a:prstGeom>
                    <a:noFill/>
                    <a:ln>
                      <a:noFill/>
                    </a:ln>
                  </pic:spPr>
                </pic:pic>
              </a:graphicData>
            </a:graphic>
          </wp:inline>
        </w:drawing>
      </w:r>
    </w:p>
    <w:sectPr w:rsidR="00E420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DA"/>
    <w:rsid w:val="00801BE4"/>
    <w:rsid w:val="00E420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BD682"/>
  <w15:chartTrackingRefBased/>
  <w15:docId w15:val="{CABCF821-639B-4641-9360-FCF6532D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2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2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20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20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20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20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20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20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20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20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20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20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20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20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20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20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20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20DA"/>
    <w:rPr>
      <w:rFonts w:eastAsiaTheme="majorEastAsia" w:cstheme="majorBidi"/>
      <w:color w:val="272727" w:themeColor="text1" w:themeTint="D8"/>
    </w:rPr>
  </w:style>
  <w:style w:type="paragraph" w:styleId="Titel">
    <w:name w:val="Title"/>
    <w:basedOn w:val="Standaard"/>
    <w:next w:val="Standaard"/>
    <w:link w:val="TitelChar"/>
    <w:uiPriority w:val="10"/>
    <w:qFormat/>
    <w:rsid w:val="00E42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20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20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20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20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20DA"/>
    <w:rPr>
      <w:i/>
      <w:iCs/>
      <w:color w:val="404040" w:themeColor="text1" w:themeTint="BF"/>
    </w:rPr>
  </w:style>
  <w:style w:type="paragraph" w:styleId="Lijstalinea">
    <w:name w:val="List Paragraph"/>
    <w:basedOn w:val="Standaard"/>
    <w:uiPriority w:val="34"/>
    <w:qFormat/>
    <w:rsid w:val="00E420DA"/>
    <w:pPr>
      <w:ind w:left="720"/>
      <w:contextualSpacing/>
    </w:pPr>
  </w:style>
  <w:style w:type="character" w:styleId="Intensievebenadrukking">
    <w:name w:val="Intense Emphasis"/>
    <w:basedOn w:val="Standaardalinea-lettertype"/>
    <w:uiPriority w:val="21"/>
    <w:qFormat/>
    <w:rsid w:val="00E420DA"/>
    <w:rPr>
      <w:i/>
      <w:iCs/>
      <w:color w:val="0F4761" w:themeColor="accent1" w:themeShade="BF"/>
    </w:rPr>
  </w:style>
  <w:style w:type="paragraph" w:styleId="Duidelijkcitaat">
    <w:name w:val="Intense Quote"/>
    <w:basedOn w:val="Standaard"/>
    <w:next w:val="Standaard"/>
    <w:link w:val="DuidelijkcitaatChar"/>
    <w:uiPriority w:val="30"/>
    <w:qFormat/>
    <w:rsid w:val="00E42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20DA"/>
    <w:rPr>
      <w:i/>
      <w:iCs/>
      <w:color w:val="0F4761" w:themeColor="accent1" w:themeShade="BF"/>
    </w:rPr>
  </w:style>
  <w:style w:type="character" w:styleId="Intensieveverwijzing">
    <w:name w:val="Intense Reference"/>
    <w:basedOn w:val="Standaardalinea-lettertype"/>
    <w:uiPriority w:val="32"/>
    <w:qFormat/>
    <w:rsid w:val="00E420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2020</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2025-10-08T20:10:00Z</dcterms:created>
  <dcterms:modified xsi:type="dcterms:W3CDTF">2025-10-08T20:11:00Z</dcterms:modified>
</cp:coreProperties>
</file>