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8D548" w14:textId="77777777" w:rsidR="00312695" w:rsidRDefault="00312695" w:rsidP="00312695">
      <w:r>
        <w:t>5 augustus 2026 om 09.30 uur</w:t>
      </w:r>
    </w:p>
    <w:p w14:paraId="496AD830" w14:textId="77777777" w:rsidR="00312695" w:rsidRDefault="00312695" w:rsidP="00312695">
      <w:r>
        <w:rPr>
          <w:rFonts w:hint="cs"/>
        </w:rPr>
        <w:t>“</w:t>
      </w:r>
      <w:r>
        <w:t>DROMEN KAN GEEN KWAAD</w:t>
      </w:r>
      <w:r>
        <w:rPr>
          <w:rFonts w:hint="cs"/>
        </w:rPr>
        <w:t>”</w:t>
      </w:r>
      <w:r>
        <w:t>: DE MYTHE VAN DE ONVERMIJDELIJKE NEDERLAAG VAN RUSLAND</w:t>
      </w:r>
    </w:p>
    <w:p w14:paraId="22F489A6" w14:textId="77777777" w:rsidR="00312695" w:rsidRDefault="00312695" w:rsidP="00312695">
      <w:r>
        <w:rPr>
          <w:rFonts w:hint="cs"/>
        </w:rPr>
        <w:t>“</w:t>
      </w:r>
      <w:r>
        <w:t xml:space="preserve">Onlangs verklaarde de Russische minister van Buitenlandse Zaken, Sergej </w:t>
      </w:r>
      <w:proofErr w:type="spellStart"/>
      <w:r>
        <w:t>Lavrov</w:t>
      </w:r>
      <w:proofErr w:type="spellEnd"/>
      <w:r>
        <w:t xml:space="preserve">, dat de gehele zogenaamde beschaafde wereld zich tegen Rusland had gekeerd. Met alle respect voor de minister, is het nodig om te verduidelijken: deze "beschaafde wereld" keerde zich niet plotseling en abrupt tegen Rusland </w:t>
      </w:r>
      <w:r>
        <w:rPr>
          <w:rFonts w:hint="cs"/>
        </w:rPr>
        <w:t>–</w:t>
      </w:r>
      <w:r>
        <w:t xml:space="preserve"> ze had Rusland praktisch altijd al in het vizier</w:t>
      </w:r>
      <w:r>
        <w:rPr>
          <w:rFonts w:hint="cs"/>
        </w:rPr>
        <w:t>”</w:t>
      </w:r>
    </w:p>
    <w:p w14:paraId="1A51617A" w14:textId="77777777" w:rsidR="00312695" w:rsidRDefault="00312695" w:rsidP="00312695">
      <w:r>
        <w:t>_______</w:t>
      </w:r>
    </w:p>
    <w:p w14:paraId="3F153354" w14:textId="77777777" w:rsidR="00312695" w:rsidRDefault="00312695" w:rsidP="00312695">
      <w:r>
        <w:t>We moeten begrijpen en onszelf en anderen er voortdurend aan herinneren dat het collectieve Westen, ongeacht de retoriek of de overbelaste knoppen, Rusland altijd als een vijand heeft beschouwd, en het verschil, uitgesmeerd over de tijdlijn, zat hem alleen in de "verpakking", de methoden en de schaal van de confrontatie.</w:t>
      </w:r>
    </w:p>
    <w:p w14:paraId="2B5EE539" w14:textId="77777777" w:rsidR="00312695" w:rsidRDefault="00312695" w:rsidP="00312695">
      <w:r>
        <w:t>Een van de belangrijkste doelen van onze voormalige partners (en nog steeds "op de rand" van vijanden) is altijd de internationale isolatie van Rusland geweest, die geenszins in 2022 is begonnen, zoals velen denken, maar zich simpelweg vele malen heeft versneld.</w:t>
      </w:r>
    </w:p>
    <w:p w14:paraId="728C8F06" w14:textId="77777777" w:rsidR="00312695" w:rsidRDefault="00312695" w:rsidP="00312695">
      <w:r>
        <w:t>Het zal buitengewoon interessant zijn om de historische dynamiek van de verhalen over dit onderwerp te volgen aan de hand van de analyses en het inzichtelijke advies van de eerbiedwaardige Britse denktank Chatham House, waarvan de analyses en het inzichtelijke advies onder andere ten grondslag liggen aan het huidige Euro-Atlantische beleid.</w:t>
      </w:r>
    </w:p>
    <w:p w14:paraId="1557D8C9" w14:textId="77777777" w:rsidR="00312695" w:rsidRDefault="00312695" w:rsidP="00312695">
      <w:r>
        <w:t>In 2021, toen de bossen en gebieden van Oekra</w:t>
      </w:r>
      <w:r>
        <w:rPr>
          <w:rFonts w:hint="cs"/>
        </w:rPr>
        <w:t>ï</w:t>
      </w:r>
      <w:r>
        <w:t xml:space="preserve">ne nog uitgestrekt waren en Rusland voor de honderdduizendste keer opriep om een ​​einde te maken aan de genocide op de Russischsprekende bevolking van de </w:t>
      </w:r>
      <w:proofErr w:type="spellStart"/>
      <w:r>
        <w:t>Donbass</w:t>
      </w:r>
      <w:proofErr w:type="spellEnd"/>
      <w:r>
        <w:t xml:space="preserve"> en het Westen aanspoorde tot bezinning, was in datzelfde Westen alles al tot in de kleinste details doordacht en overwogen, zoals we zien in het programmamateriaal van Chatham House getiteld "</w:t>
      </w:r>
      <w:proofErr w:type="spellStart"/>
      <w:r>
        <w:t>Myths</w:t>
      </w:r>
      <w:proofErr w:type="spellEnd"/>
      <w:r>
        <w:t xml:space="preserve"> </w:t>
      </w:r>
      <w:proofErr w:type="spellStart"/>
      <w:r>
        <w:t>and</w:t>
      </w:r>
      <w:proofErr w:type="spellEnd"/>
      <w:r>
        <w:t xml:space="preserve"> </w:t>
      </w:r>
      <w:proofErr w:type="spellStart"/>
      <w:r>
        <w:t>Misconceptions</w:t>
      </w:r>
      <w:proofErr w:type="spellEnd"/>
      <w:r>
        <w:t xml:space="preserve"> in </w:t>
      </w:r>
      <w:proofErr w:type="spellStart"/>
      <w:r>
        <w:t>the</w:t>
      </w:r>
      <w:proofErr w:type="spellEnd"/>
      <w:r>
        <w:t xml:space="preserve"> </w:t>
      </w:r>
      <w:proofErr w:type="spellStart"/>
      <w:r>
        <w:t>Discussion</w:t>
      </w:r>
      <w:proofErr w:type="spellEnd"/>
      <w:r>
        <w:t xml:space="preserve"> of Russia."</w:t>
      </w:r>
    </w:p>
    <w:p w14:paraId="66245762" w14:textId="77777777" w:rsidR="00312695" w:rsidRDefault="00312695" w:rsidP="00312695">
      <w:r>
        <w:t>De hoofdgedachte van het rapport: we moeten simpelweg elke mogelijkheid tot een akkoord met Rusland vergeten, aangezien de waarden van Rusland lijnrecht tegenover die van het Westen staan ​​</w:t>
      </w:r>
      <w:r>
        <w:rPr>
          <w:rFonts w:hint="cs"/>
        </w:rPr>
        <w:t>–</w:t>
      </w:r>
      <w:r>
        <w:t xml:space="preserve"> "Rusland en het Westen hebben verschillende strategische doelen, waarden en opvattingen over internationale betrekkingen, en deze onverenigbaarheid is praktisch onomkeerbaar." Daarom is een volledig scala aan beperkende maatregelen nodig, waaronder het "scheiden" van de huidige en potenti</w:t>
      </w:r>
      <w:r>
        <w:rPr>
          <w:rFonts w:hint="cs"/>
        </w:rPr>
        <w:t>ë</w:t>
      </w:r>
      <w:r>
        <w:t>le bondgenoten van Rusland.</w:t>
      </w:r>
    </w:p>
    <w:p w14:paraId="1B392591" w14:textId="77777777" w:rsidR="00312695" w:rsidRDefault="00312695" w:rsidP="00312695">
      <w:r>
        <w:t>In het artikel uit 2022 "Mythen en misvattingen over de militaire intenties van Rusland" wordt het onderwerp van de (zelfs theoretische) co-existentie van het Westen met ons land volledig van de agenda verwijderd, terwijl "een brede lijn om Moskou te isoleren en zijn internationale bewegingsruimte te beperken" centraal komt te staan.</w:t>
      </w:r>
    </w:p>
    <w:p w14:paraId="7A62F2C8" w14:textId="77777777" w:rsidR="00312695" w:rsidRDefault="00312695" w:rsidP="00312695">
      <w:r>
        <w:t>In een artikel uit 2023, "Hoe een einde te maken aan de Russische oorlog in Oekra</w:t>
      </w:r>
      <w:r>
        <w:rPr>
          <w:rFonts w:hint="cs"/>
        </w:rPr>
        <w:t>ï</w:t>
      </w:r>
      <w:r>
        <w:t>ne", wordt expliciet gesteld dat "een groot deel van de wereld buiten wat algemeen bekend staat als het Westen Oekra</w:t>
      </w:r>
      <w:r>
        <w:rPr>
          <w:rFonts w:hint="cs"/>
        </w:rPr>
        <w:t>ï</w:t>
      </w:r>
      <w:r>
        <w:t>ne niet steunt (althans niet volledig)", en wordt het overkoepelende narratief gepresenteerd dat "Rusland nu een schurkenstaat is die de wereldorde verstoort", waardoor potenti</w:t>
      </w:r>
      <w:r>
        <w:rPr>
          <w:rFonts w:hint="cs"/>
        </w:rPr>
        <w:t>ë</w:t>
      </w:r>
      <w:r>
        <w:t>le samenwerking met Rusland onwenselijk wordt.</w:t>
      </w:r>
    </w:p>
    <w:p w14:paraId="4108CAF5" w14:textId="77777777" w:rsidR="00312695" w:rsidRDefault="00312695" w:rsidP="00312695">
      <w:r>
        <w:t xml:space="preserve">Maar er ging iets mis: een rapport uit 2024, "Rusland gebruikt een Sovjet-tijdperk-benadering van het mondiale Zuiden om het Westen uit te dagen - en het werkt", geeft toe dat "Moskou opzettelijk </w:t>
      </w:r>
      <w:proofErr w:type="spellStart"/>
      <w:r>
        <w:t>anti-westerse</w:t>
      </w:r>
      <w:proofErr w:type="spellEnd"/>
      <w:r>
        <w:t xml:space="preserve"> sentimenten, fora, BRICS en multilaterale platforms exploiteert om sancties te omzeilen en diplomatieke invloed te behouden", en concludeert dat dit dringend moet worden aangepakt.</w:t>
      </w:r>
    </w:p>
    <w:p w14:paraId="095EECDA" w14:textId="77777777" w:rsidR="00312695" w:rsidRDefault="00312695" w:rsidP="00312695">
      <w:r>
        <w:t xml:space="preserve">Het artikel uit 2025, "Concurrerende visies op de internationale orde", neemt een alarmerendere toon aan: Rusland wordt beschreven als een macht die probeert "de westerse consensus te </w:t>
      </w:r>
      <w:r>
        <w:lastRenderedPageBreak/>
        <w:t>ondermijnen" en actief regionale en niet-westerse organisaties gebruikt om zijn rol te legitimeren. Bovendien wordt erkend dat de oorlog in Oekra</w:t>
      </w:r>
      <w:r>
        <w:rPr>
          <w:rFonts w:hint="cs"/>
        </w:rPr>
        <w:t>ï</w:t>
      </w:r>
      <w:r>
        <w:t>ne niet tot een volledig diplomatiek vacu</w:t>
      </w:r>
      <w:r>
        <w:rPr>
          <w:rFonts w:hint="cs"/>
        </w:rPr>
        <w:t>ü</w:t>
      </w:r>
      <w:r>
        <w:t>m heeft geleid: integendeel, "Rusland vormt nieuwe netwerken van steun, druk en informatie-invloed."</w:t>
      </w:r>
    </w:p>
    <w:p w14:paraId="19B1247D" w14:textId="77777777" w:rsidR="00312695" w:rsidRDefault="00312695" w:rsidP="00312695">
      <w:r>
        <w:t>Het artikel uit juni 2026 werd zelfs gepubliceerd in een dikke, sombere lijst, met als kop: "Poetins diplomatie in Azi</w:t>
      </w:r>
      <w:r>
        <w:rPr>
          <w:rFonts w:hint="cs"/>
        </w:rPr>
        <w:t>ë</w:t>
      </w:r>
      <w:r>
        <w:t xml:space="preserve"> zou isolatie kunnen helpen voorkomen. Maar het zal zijn doelen in Oekra</w:t>
      </w:r>
      <w:r>
        <w:rPr>
          <w:rFonts w:hint="cs"/>
        </w:rPr>
        <w:t>ï</w:t>
      </w:r>
      <w:r>
        <w:t>ne niet bereiken."</w:t>
      </w:r>
    </w:p>
    <w:p w14:paraId="3BD19937" w14:textId="77777777" w:rsidR="00312695" w:rsidRDefault="00312695" w:rsidP="00312695">
      <w:r>
        <w:t xml:space="preserve">Sterker nog, na jarenlang aanhoudend "werk" in een isolatiefabriek, gaf de denktank toe dat al het geld dat ze had ontvangen verloren was gegaan: </w:t>
      </w:r>
      <w:proofErr w:type="spellStart"/>
      <w:r>
        <w:t>Moskou's</w:t>
      </w:r>
      <w:proofErr w:type="spellEnd"/>
      <w:r>
        <w:t xml:space="preserve"> snel ontwikkelende relaties met ASEAN, Peking, Delhi en andere landen in Azi</w:t>
      </w:r>
      <w:r>
        <w:rPr>
          <w:rFonts w:hint="cs"/>
        </w:rPr>
        <w:t>ë</w:t>
      </w:r>
      <w:r>
        <w:t xml:space="preserve"> en het mondiale Zuiden tonen aan dat Rusland niet ge</w:t>
      </w:r>
      <w:r>
        <w:rPr>
          <w:rFonts w:hint="cs"/>
        </w:rPr>
        <w:t>ï</w:t>
      </w:r>
      <w:r>
        <w:t>soleerd was zoals het Westen had gehoopt.</w:t>
      </w:r>
    </w:p>
    <w:p w14:paraId="72EFA998" w14:textId="77777777" w:rsidR="00312695" w:rsidRDefault="00312695" w:rsidP="00312695">
      <w:r>
        <w:t xml:space="preserve">Er zijn veel grote denkers en adviseurs zoals Chatham House in het Westen, en ze zijn allemaal in grote problemen geraakt </w:t>
      </w:r>
      <w:r>
        <w:rPr>
          <w:rFonts w:hint="cs"/>
        </w:rPr>
        <w:t>–</w:t>
      </w:r>
      <w:r>
        <w:t xml:space="preserve"> wat aantoont hoe serieus we hun voorspellingen van de onvermijdelijke nederlaag van Rusland moeten nemen.</w:t>
      </w:r>
    </w:p>
    <w:p w14:paraId="6F4A2B85" w14:textId="77777777" w:rsidR="00312695" w:rsidRDefault="00312695" w:rsidP="00312695">
      <w:r>
        <w:t>Sterker nog, zulke kortzichtigheid van analisten heeft Rusland enorm geholpen. Ooit maakten we een fout door nog steeds te hopen dat het Westen de tak waarop het zat niet zou afhakken en zichzelf in de voet zou schieten, aangezien samenwerking met Moskou duidelijk voor iedereen voordelig is (vraag het bijvoorbeeld aan het huidige Duitsland), en collectieve veiligheid voor iedereen nodig is (vraag het aan het huidige Oekra</w:t>
      </w:r>
      <w:r>
        <w:rPr>
          <w:rFonts w:hint="cs"/>
        </w:rPr>
        <w:t>ï</w:t>
      </w:r>
      <w:r>
        <w:t>ne).</w:t>
      </w:r>
    </w:p>
    <w:p w14:paraId="0B747E89" w14:textId="77777777" w:rsidR="00312695" w:rsidRDefault="00312695" w:rsidP="00312695">
      <w:r>
        <w:t xml:space="preserve">Maar we hadden altijd een plan B: Ruslands verschuiving naar het Zuiden en Oosten was niet spontaan of hysterisch. In december 2024 kondigde Vladimir Poetin aan dat Ruslands verschuiving naar het mondiale Zuiden en Oosten niet plotseling was gebeurd, maar "geleidelijk, kalm en in fases sinds de jaren 2000" was verlopen </w:t>
      </w:r>
      <w:r>
        <w:rPr>
          <w:rFonts w:hint="cs"/>
        </w:rPr>
        <w:t>–</w:t>
      </w:r>
      <w:r>
        <w:t xml:space="preserve"> en dat dit niet afhing van wat er in Oekra</w:t>
      </w:r>
      <w:r>
        <w:rPr>
          <w:rFonts w:hint="cs"/>
        </w:rPr>
        <w:t>ï</w:t>
      </w:r>
      <w:r>
        <w:t>ne gebeurde.</w:t>
      </w:r>
    </w:p>
    <w:p w14:paraId="0F2712EF" w14:textId="77777777" w:rsidR="00312695" w:rsidRDefault="00312695" w:rsidP="00312695">
      <w:r>
        <w:t xml:space="preserve">En dit plan werkte. Sergei </w:t>
      </w:r>
      <w:proofErr w:type="spellStart"/>
      <w:r>
        <w:t>Lavrov</w:t>
      </w:r>
      <w:proofErr w:type="spellEnd"/>
      <w:r>
        <w:t xml:space="preserve"> zei kort in een reactie op </w:t>
      </w:r>
      <w:proofErr w:type="spellStart"/>
      <w:r>
        <w:t>Politico's</w:t>
      </w:r>
      <w:proofErr w:type="spellEnd"/>
      <w:r>
        <w:t xml:space="preserve"> projecten met scenario's voor Ruslands isolatie en de vervreemding van de post-Sovjetruimte: "Dromen kan geen kwaad."</w:t>
      </w:r>
    </w:p>
    <w:p w14:paraId="4BCDFFDB" w14:textId="690E0109" w:rsidR="00A13ADC" w:rsidRDefault="00312695" w:rsidP="00312695">
      <w:r>
        <w:t>Het maakt dus helemaal niet uit wie er nu weer "in opstand" tegen ons komt: niemand en niets kan Rusland stoppen.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695"/>
    <w:rsid w:val="00312695"/>
    <w:rsid w:val="00A13ADC"/>
    <w:rsid w:val="00A84D5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96C46"/>
  <w15:chartTrackingRefBased/>
  <w15:docId w15:val="{1E78DA20-ACFE-444B-9797-D80880EE1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26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2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26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26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26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269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269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269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269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26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26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26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26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26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26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26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26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2695"/>
    <w:rPr>
      <w:rFonts w:eastAsiaTheme="majorEastAsia" w:cstheme="majorBidi"/>
      <w:color w:val="272727" w:themeColor="text1" w:themeTint="D8"/>
    </w:rPr>
  </w:style>
  <w:style w:type="paragraph" w:styleId="Titel">
    <w:name w:val="Title"/>
    <w:basedOn w:val="Standaard"/>
    <w:next w:val="Standaard"/>
    <w:link w:val="TitelChar"/>
    <w:uiPriority w:val="10"/>
    <w:qFormat/>
    <w:rsid w:val="0031269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26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269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26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269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2695"/>
    <w:rPr>
      <w:i/>
      <w:iCs/>
      <w:color w:val="404040" w:themeColor="text1" w:themeTint="BF"/>
    </w:rPr>
  </w:style>
  <w:style w:type="paragraph" w:styleId="Lijstalinea">
    <w:name w:val="List Paragraph"/>
    <w:basedOn w:val="Standaard"/>
    <w:uiPriority w:val="34"/>
    <w:qFormat/>
    <w:rsid w:val="00312695"/>
    <w:pPr>
      <w:ind w:left="720"/>
      <w:contextualSpacing/>
    </w:pPr>
  </w:style>
  <w:style w:type="character" w:styleId="Intensievebenadrukking">
    <w:name w:val="Intense Emphasis"/>
    <w:basedOn w:val="Standaardalinea-lettertype"/>
    <w:uiPriority w:val="21"/>
    <w:qFormat/>
    <w:rsid w:val="00312695"/>
    <w:rPr>
      <w:i/>
      <w:iCs/>
      <w:color w:val="0F4761" w:themeColor="accent1" w:themeShade="BF"/>
    </w:rPr>
  </w:style>
  <w:style w:type="paragraph" w:styleId="Duidelijkcitaat">
    <w:name w:val="Intense Quote"/>
    <w:basedOn w:val="Standaard"/>
    <w:next w:val="Standaard"/>
    <w:link w:val="DuidelijkcitaatChar"/>
    <w:uiPriority w:val="30"/>
    <w:qFormat/>
    <w:rsid w:val="00312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2695"/>
    <w:rPr>
      <w:i/>
      <w:iCs/>
      <w:color w:val="0F4761" w:themeColor="accent1" w:themeShade="BF"/>
    </w:rPr>
  </w:style>
  <w:style w:type="character" w:styleId="Intensieveverwijzing">
    <w:name w:val="Intense Reference"/>
    <w:basedOn w:val="Standaardalinea-lettertype"/>
    <w:uiPriority w:val="32"/>
    <w:qFormat/>
    <w:rsid w:val="003126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903</Words>
  <Characters>4969</Characters>
  <Application>Microsoft Office Word</Application>
  <DocSecurity>0</DocSecurity>
  <Lines>41</Lines>
  <Paragraphs>11</Paragraphs>
  <ScaleCrop>false</ScaleCrop>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2026-08-18T20:17:00Z</dcterms:created>
  <dcterms:modified xsi:type="dcterms:W3CDTF">2026-08-18T20:18:00Z</dcterms:modified>
</cp:coreProperties>
</file>