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8CCB" w14:textId="77777777" w:rsidR="00F61B7C" w:rsidRDefault="00F61B7C" w:rsidP="00F61B7C"/>
    <w:p w14:paraId="167756AC" w14:textId="562C8129" w:rsidR="00F61B7C" w:rsidRDefault="00F61B7C" w:rsidP="00F61B7C">
      <w:r>
        <w:t>De dood als schouwspel</w:t>
      </w:r>
    </w:p>
    <w:p w14:paraId="6FD9267A" w14:textId="0D732C4E" w:rsidR="00F61B7C" w:rsidRPr="00F61B7C" w:rsidRDefault="00F61B7C" w:rsidP="00F61B7C">
      <w:pPr>
        <w:rPr>
          <w:i/>
          <w:iCs/>
        </w:rPr>
      </w:pPr>
      <w:r w:rsidRPr="00F61B7C">
        <w:rPr>
          <w:i/>
          <w:iCs/>
        </w:rPr>
        <w:t>8 juli 2025</w:t>
      </w:r>
    </w:p>
    <w:p w14:paraId="78A60B6E" w14:textId="77777777" w:rsidR="00F61B7C" w:rsidRDefault="00F61B7C" w:rsidP="00F61B7C"/>
    <w:p w14:paraId="15117792" w14:textId="77777777" w:rsidR="00F61B7C" w:rsidRDefault="00F61B7C" w:rsidP="00F61B7C">
      <w:r>
        <w:t>In een tafereel dat verbazing en verontwaardiging opwekt, wordt de tragedie van het Palestijnse volk in de Gazastrook omgezet in een live spektakel, dat te zien is vanaf speciaal voor dit doel opgezette platforms aan de Isra</w:t>
      </w:r>
      <w:r>
        <w:rPr>
          <w:rFonts w:hint="cs"/>
        </w:rPr>
        <w:t>ë</w:t>
      </w:r>
      <w:r>
        <w:t>lische kant van de grens.</w:t>
      </w:r>
    </w:p>
    <w:p w14:paraId="5A24D236" w14:textId="77777777" w:rsidR="00F61B7C" w:rsidRDefault="00F61B7C" w:rsidP="00F61B7C"/>
    <w:p w14:paraId="51A147F8" w14:textId="77777777" w:rsidR="00F61B7C" w:rsidRDefault="00F61B7C" w:rsidP="00F61B7C">
      <w:r>
        <w:t>Deze platforms , ge</w:t>
      </w:r>
      <w:r>
        <w:rPr>
          <w:rFonts w:hint="cs"/>
        </w:rPr>
        <w:t>ï</w:t>
      </w:r>
      <w:r>
        <w:t>nstalleerd op heuvels die uitkijken over Gaza, zijn een bestemming geworden die veel wordt bezocht door Isra</w:t>
      </w:r>
      <w:r>
        <w:rPr>
          <w:rFonts w:hint="cs"/>
        </w:rPr>
        <w:t>ë</w:t>
      </w:r>
      <w:r>
        <w:t>li</w:t>
      </w:r>
      <w:r>
        <w:rPr>
          <w:rFonts w:hint="cs"/>
        </w:rPr>
        <w:t>ë</w:t>
      </w:r>
      <w:r>
        <w:t>rs - burgers, studenten, zelfs buitenlandse bezoekers - die getuige zijn van de bombardementen en vernietiging van Gaza, alsof het een 'live spektakel' is dat visueel wordt geconsumeerd, zonder acht te slaan op de slachtoffers of het lijden achter de beelden.</w:t>
      </w:r>
    </w:p>
    <w:p w14:paraId="3352D394" w14:textId="77777777" w:rsidR="00F61B7C" w:rsidRDefault="00F61B7C" w:rsidP="00F61B7C"/>
    <w:p w14:paraId="0B8BB07B" w14:textId="77777777" w:rsidR="00F61B7C" w:rsidRDefault="00F61B7C" w:rsidP="00F61B7C">
      <w:r>
        <w:t>Terwijl Palestijnen onder een spervuur ​​van luchtaanvallen en artillerievuur leven, kijken mensen aan de andere kant van de grens, nippend aan hun drankjes, met schokkende onverschilligheid, naar het tafereel. Deze bezoekers komen niet uit empathie of bezorgdheid voor mensenrechten, maar uit pure nieuwsgierigheid of vermaak, en roepen zo serieuze ethische vragen op over het collectieve geweten van de Isra</w:t>
      </w:r>
      <w:r>
        <w:rPr>
          <w:rFonts w:hint="cs"/>
        </w:rPr>
        <w:t>ë</w:t>
      </w:r>
      <w:r>
        <w:t>lische samenleving ten opzichte van de Palestijnen.</w:t>
      </w:r>
    </w:p>
    <w:p w14:paraId="08FE1EC0" w14:textId="77777777" w:rsidR="00F61B7C" w:rsidRDefault="00F61B7C" w:rsidP="00F61B7C"/>
    <w:p w14:paraId="17EE6AD8" w14:textId="77777777" w:rsidR="00F61B7C" w:rsidRDefault="00F61B7C" w:rsidP="00F61B7C">
      <w:r>
        <w:t>Dit is geen op zichzelf staand fenomeen, maar eerder een weerspiegeling van een maatschappelijke normalisering van systemisch geweld tegen een weerloos volk. Nog zorgwekkender is dat deze praktijken soms worden gepresenteerd als onderdeel van de 'nationale identiteit', waardoor ze een zekere legitimiteit krijgen. Talrijke berichten en mediaberichten hebben melding gemaakt van het bestaan ​​van platforms uitgerust met betaalde telescopen, gereserveerde stoelen en zelfs lichte drankjes die aan bezoekers worden aangeboden. Bezoekers zitten daar in stilte of te midden van het lawaai, kijkend naar Isra</w:t>
      </w:r>
      <w:r>
        <w:rPr>
          <w:rFonts w:hint="cs"/>
        </w:rPr>
        <w:t>ë</w:t>
      </w:r>
      <w:r>
        <w:t>lische vliegtuigen die Gaza bombarderen, en bestuderen de opstijgende rookpluimen en de ru</w:t>
      </w:r>
      <w:r>
        <w:rPr>
          <w:rFonts w:hint="cs"/>
        </w:rPr>
        <w:t>ï</w:t>
      </w:r>
      <w:r>
        <w:t>nes, in een sc</w:t>
      </w:r>
      <w:r>
        <w:rPr>
          <w:rFonts w:hint="cs"/>
        </w:rPr>
        <w:t>è</w:t>
      </w:r>
      <w:r>
        <w:t>ne die meer doet denken aan een openluchtconcert dan aan een tragische oorlog.</w:t>
      </w:r>
    </w:p>
    <w:p w14:paraId="308591B3" w14:textId="77777777" w:rsidR="00F61B7C" w:rsidRDefault="00F61B7C" w:rsidP="00F61B7C"/>
    <w:p w14:paraId="0F334078" w14:textId="77777777" w:rsidR="00F61B7C" w:rsidRDefault="00F61B7C" w:rsidP="00F61B7C">
      <w:r>
        <w:t>Sommige families nemen hun kinderen mee naar de plaats van het incident en leggen hun uit hoe "het leger Isra</w:t>
      </w:r>
      <w:r>
        <w:rPr>
          <w:rFonts w:hint="cs"/>
        </w:rPr>
        <w:t>ë</w:t>
      </w:r>
      <w:r>
        <w:t>l verdedigt", wat een vroege normalisering van het geweld bewerkstelligt. Sommigen maken selfies of filmen video's waarin ze een "historisch" moment beleven terwijl ze toekijken hoe hele wijken van Gaza in de as worden gelegd. Applaus of zelfs vreugdevolle uitingen zijn gemeld tijdens spectaculaire explosies, alsof de aanvallen een vuurwerkshow zonder slachtoffers waren.</w:t>
      </w:r>
    </w:p>
    <w:p w14:paraId="3C3CF72A" w14:textId="77777777" w:rsidR="00F61B7C" w:rsidRDefault="00F61B7C" w:rsidP="00F61B7C"/>
    <w:p w14:paraId="09E2C93F" w14:textId="77777777" w:rsidR="00F61B7C" w:rsidRDefault="00F61B7C" w:rsidP="00F61B7C">
      <w:r>
        <w:t>Isra</w:t>
      </w:r>
      <w:r>
        <w:rPr>
          <w:rFonts w:hint="cs"/>
        </w:rPr>
        <w:t>ë</w:t>
      </w:r>
      <w:r>
        <w:t xml:space="preserve">l richt een systeem van </w:t>
      </w:r>
      <w:r>
        <w:rPr>
          <w:rFonts w:hint="cs"/>
        </w:rPr>
        <w:t>‘</w:t>
      </w:r>
      <w:r>
        <w:t xml:space="preserve"> genocidetoerisme </w:t>
      </w:r>
      <w:r>
        <w:rPr>
          <w:rFonts w:hint="cs"/>
        </w:rPr>
        <w:t>’</w:t>
      </w:r>
      <w:r>
        <w:t xml:space="preserve"> op nabij Gaza</w:t>
      </w:r>
    </w:p>
    <w:p w14:paraId="5C4F3832" w14:textId="77777777" w:rsidR="00F61B7C" w:rsidRDefault="00F61B7C" w:rsidP="00F61B7C"/>
    <w:p w14:paraId="662BCCD9" w14:textId="77777777" w:rsidR="00F61B7C" w:rsidRDefault="00F61B7C" w:rsidP="00F61B7C">
      <w:r>
        <w:t xml:space="preserve">Dit gedrag weerspiegelt niet alleen een verlies van moreel geweten, maar getuigt ook van de verankering van een cultuur van nationale superioriteit en onverschilligheid ten opzichte van Palestijns lijden. Oorspronkelijk werden sommige van deze locaties gebruikt om de grens te bewaken of militaire activiteiten te monitoren. Maar de laatste jaren zijn ze omgevormd tot een soort "recreatiegebied" dat door groepen in minibusjes wordt bezocht als onderdeel van georganiseerde </w:t>
      </w:r>
      <w:r>
        <w:lastRenderedPageBreak/>
        <w:t>tours. Deze tours worden vaak aangeprezen als "educatief" of "cultureel", maar in werkelijkheid kunnen bezoekers dood en verderf met het blote oog aanschouwen, zonder enige humanitaire of kritische context.</w:t>
      </w:r>
    </w:p>
    <w:p w14:paraId="395E963F" w14:textId="77777777" w:rsidR="00F61B7C" w:rsidRDefault="00F61B7C" w:rsidP="00F61B7C"/>
    <w:p w14:paraId="7CB6BA90" w14:textId="77777777" w:rsidR="00F61B7C" w:rsidRDefault="00F61B7C" w:rsidP="00F61B7C">
      <w:r>
        <w:t>Sommige van deze uitkijkpunten zijn inmiddels goed bekend bij de lokale bevolking, en tijden van mogelijke bombardementen worden zelfs uitgewisseld via WhatsApp-groepen of speciale apps, zodat mensen er op het 'juiste moment' kunnen zijn. Er worden verrekijkers verkocht en plastic stoelen tegen lage prijzen aangeboden, waardoor de plek verandert in een kleine markt van de dood.</w:t>
      </w:r>
    </w:p>
    <w:p w14:paraId="092011B0" w14:textId="77777777" w:rsidR="00F61B7C" w:rsidRDefault="00F61B7C" w:rsidP="00F61B7C"/>
    <w:p w14:paraId="2E534BA7" w14:textId="77777777" w:rsidR="00F61B7C" w:rsidRDefault="00F61B7C" w:rsidP="00F61B7C">
      <w:r>
        <w:t xml:space="preserve">Deze uitbuiting van observatieplatforms voor entertainmentdoeleinden weerspiegelt een gruwelijke </w:t>
      </w:r>
      <w:proofErr w:type="spellStart"/>
      <w:r>
        <w:t>vermarkting</w:t>
      </w:r>
      <w:proofErr w:type="spellEnd"/>
      <w:r>
        <w:t xml:space="preserve"> van het lijden van een heel volk. Nog alarmerender is het totale gebrek aan juridisch toezicht of morele veroordeling binnen Isra</w:t>
      </w:r>
      <w:r>
        <w:rPr>
          <w:rFonts w:hint="cs"/>
        </w:rPr>
        <w:t>ë</w:t>
      </w:r>
      <w:r>
        <w:t>l zelf, waardoor dit fenomeen ongestraft kan voortduren.</w:t>
      </w:r>
    </w:p>
    <w:p w14:paraId="4C8A20C8" w14:textId="77777777" w:rsidR="00F61B7C" w:rsidRDefault="00F61B7C" w:rsidP="00F61B7C"/>
    <w:p w14:paraId="6A186DB3" w14:textId="77777777" w:rsidR="00F61B7C" w:rsidRDefault="00F61B7C" w:rsidP="00F61B7C">
      <w:r>
        <w:t>Dit fenomeen heeft tot verontwaardiging geleid in mensenrechten- en humanitaire kringen, omdat het een flagrante schending vormt van de meest fundamentele normen van menselijke waardigheid. Het transformeren van pijn en vernietiging tot een recreatief spektakel ontneemt tragedie haar betekenis en trivialiseert geweld in het collectieve bewustzijn, tot het punt waarop het acceptabel, zelfs "vermakelijk" wordt. Internationale ngo's en onafhankelijke journalisten hebben dit fenomeen omschreven als een vorm van "hedendaags sadisme", waarbij genot wordt gerechtvaardigd door het lijden van anderen. De hardnekkigheid ervan getuigt van het gebrek aan gevoeligheid onder een deel van de Isra</w:t>
      </w:r>
      <w:r>
        <w:rPr>
          <w:rFonts w:hint="cs"/>
        </w:rPr>
        <w:t>ë</w:t>
      </w:r>
      <w:r>
        <w:t>lische samenleving voor wat er aan de andere kant van de muur gebeurt. Deze morele kloof maakt elke hoop op vrede of zelfs begrip moeilijk, zolang de moorden worden toegejuicht in plaats van veroordeeld.</w:t>
      </w:r>
    </w:p>
    <w:p w14:paraId="46354C16" w14:textId="77777777" w:rsidR="00F61B7C" w:rsidRDefault="00F61B7C" w:rsidP="00F61B7C"/>
    <w:p w14:paraId="05B4BC97" w14:textId="77777777" w:rsidR="00F61B7C" w:rsidRDefault="00F61B7C" w:rsidP="00F61B7C">
      <w:r>
        <w:t>Wat bijzonder pijnlijk is, is dat sommige Isra</w:t>
      </w:r>
      <w:r>
        <w:rPr>
          <w:rFonts w:hint="cs"/>
        </w:rPr>
        <w:t>ë</w:t>
      </w:r>
      <w:r>
        <w:t xml:space="preserve">lische stemmen die deze praktijken aan de kaak stellen, beschuldigd zijn van verraad of antipatriottisme. Wat er op deze platforms gebeurt, is niet alleen een spot met Palestijns lijden, maar versterkt ook een cultuur van normaliserend geweld en leert nieuwe generaties oorlog te zien als een banaal, zelfs aangenaam schouwspel. De kinderen die hun ouders naar deze platforms brengen, groeien op met de dood als een normaal onderdeel van het dagelijks leven, wat menselijke waarden elke betekenis ontneemt. Het promoten van dergelijke bezoeken als "educatief" of "instructief" wakkert </w:t>
      </w:r>
      <w:proofErr w:type="spellStart"/>
      <w:r>
        <w:t>haatzaaiende</w:t>
      </w:r>
      <w:proofErr w:type="spellEnd"/>
      <w:r>
        <w:t xml:space="preserve"> taal verder aan en legitimeert geweld als een acceptabel verdedigingsmiddel.</w:t>
      </w:r>
    </w:p>
    <w:p w14:paraId="01B3A31C" w14:textId="77777777" w:rsidR="00F61B7C" w:rsidRDefault="00F61B7C" w:rsidP="00F61B7C"/>
    <w:p w14:paraId="638509C4" w14:textId="77777777" w:rsidR="00F61B7C" w:rsidRDefault="00F61B7C" w:rsidP="00F61B7C">
      <w:r>
        <w:t>Deze normalisering beperkt zich niet tot Isra</w:t>
      </w:r>
      <w:r>
        <w:rPr>
          <w:rFonts w:hint="cs"/>
        </w:rPr>
        <w:t>ë</w:t>
      </w:r>
      <w:r>
        <w:t>l; ze resoneert ook in het buitenland, waar Isra</w:t>
      </w:r>
      <w:r>
        <w:rPr>
          <w:rFonts w:hint="cs"/>
        </w:rPr>
        <w:t>ë</w:t>
      </w:r>
      <w:r>
        <w:t>l soms wordt afgeschilderd als een "belegerde" staat die zichzelf slechts verdedigt, zonder de duistere kant te onthullen die de dood van onschuldigen met zich meebrengt. Het is een treffend voorbeeld van hoe geweld een alledaagse cultuur kan worden, die niet eens meer rechtvaardiging behoeft, maar gewoonweg wordt geconsumeerd als een televisieprogramma.</w:t>
      </w:r>
    </w:p>
    <w:p w14:paraId="01D47E93" w14:textId="77777777" w:rsidR="00F61B7C" w:rsidRDefault="00F61B7C" w:rsidP="00F61B7C"/>
    <w:p w14:paraId="500873C4" w14:textId="77777777" w:rsidR="00F61B7C" w:rsidRDefault="00F61B7C" w:rsidP="00F61B7C">
      <w:r>
        <w:t>De beelden die vanaf Isra</w:t>
      </w:r>
      <w:r>
        <w:rPr>
          <w:rFonts w:hint="cs"/>
        </w:rPr>
        <w:t>ë</w:t>
      </w:r>
      <w:r>
        <w:t>lische bewakingsplatforms bij de grens met Gaza te zien zijn, zijn niet alleen een uiting van morele afstandelijkheid, maar ook een sterke weerspiegeling van een politieke en militaire cultuur die de dood van Palestijnen als een schouwspel beschouwt.</w:t>
      </w:r>
    </w:p>
    <w:p w14:paraId="6F4E000B" w14:textId="77777777" w:rsidR="00F61B7C" w:rsidRDefault="00F61B7C" w:rsidP="00F61B7C"/>
    <w:p w14:paraId="1E648EAC" w14:textId="77777777" w:rsidR="00F61B7C" w:rsidRDefault="00F61B7C" w:rsidP="00F61B7C">
      <w:r>
        <w:lastRenderedPageBreak/>
        <w:t>Terwijl kinderen in Gaza ten prooi vallen aan bommen, juichen anderen aan de andere kant van de grens. Deze sc</w:t>
      </w:r>
      <w:r>
        <w:rPr>
          <w:rFonts w:hint="cs"/>
        </w:rPr>
        <w:t>è</w:t>
      </w:r>
      <w:r>
        <w:t>ne spreekt boekdelen over het verlies van menselijkheid, de dringende behoefte aan gerechtigheid, bewustwording en oprechte steun voor de slachtoffers, in plaats van vreugde over hun verwoesting.</w:t>
      </w:r>
    </w:p>
    <w:p w14:paraId="12C22CE3" w14:textId="77777777" w:rsidR="00F61B7C" w:rsidRDefault="00F61B7C" w:rsidP="00F61B7C"/>
    <w:p w14:paraId="3E40B01F" w14:textId="77777777" w:rsidR="00F61B7C" w:rsidRDefault="00F61B7C" w:rsidP="00F61B7C">
      <w:r>
        <w:t>Geen enkel politiek discours kan de transformatie van de dood tot een spektakel rechtvaardigen. Een wereld die dergelijke taferelen zonder protest tolereert, draagt ​​impliciet bij aan de legitimering van genocide. Wat Gaza nodig heeft, is niet alleen een einde aan de bombardementen, maar ook aan deze morele schijnvertoning die pijn omzet in collectief vermaak. Het is een oproep aan het wereldwijde geweten, aan allen in wie nog een greintje menselijkheid resteert.</w:t>
      </w:r>
    </w:p>
    <w:p w14:paraId="52B15CD1" w14:textId="77777777" w:rsidR="00F61B7C" w:rsidRDefault="00F61B7C" w:rsidP="00F61B7C"/>
    <w:p w14:paraId="7942A9AB" w14:textId="77777777" w:rsidR="00F61B7C" w:rsidRDefault="00F61B7C" w:rsidP="00F61B7C">
      <w:r>
        <w:t xml:space="preserve">(Zie ook de columns en artikelen die Brigitte </w:t>
      </w:r>
      <w:proofErr w:type="spellStart"/>
      <w:r>
        <w:t>Challande</w:t>
      </w:r>
      <w:proofErr w:type="spellEnd"/>
      <w:r>
        <w:t xml:space="preserve"> van </w:t>
      </w:r>
      <w:proofErr w:type="spellStart"/>
      <w:r>
        <w:t>Collectif</w:t>
      </w:r>
      <w:proofErr w:type="spellEnd"/>
      <w:r>
        <w:t xml:space="preserve"> Gaza </w:t>
      </w:r>
      <w:proofErr w:type="spellStart"/>
      <w:r>
        <w:t>Urgence</w:t>
      </w:r>
      <w:proofErr w:type="spellEnd"/>
      <w:r>
        <w:t xml:space="preserve"> http://xn--dmocratique-bbb.es/ </w:t>
      </w:r>
      <w:proofErr w:type="spellStart"/>
      <w:r>
        <w:t>quotidienne</w:t>
      </w:r>
      <w:proofErr w:type="spellEnd"/>
      <w:r>
        <w:t xml:space="preserve"> op de websites van ISM France</w:t>
      </w:r>
      <w:r>
        <w:rPr>
          <w:rFonts w:hint="cs"/>
        </w:rPr>
        <w:t> </w:t>
      </w:r>
      <w:r>
        <w:t xml:space="preserve"> en Le</w:t>
      </w:r>
      <w:r>
        <w:rPr>
          <w:rFonts w:hint="cs"/>
        </w:rPr>
        <w:t> </w:t>
      </w:r>
      <w:r>
        <w:t xml:space="preserve"> </w:t>
      </w:r>
      <w:proofErr w:type="spellStart"/>
      <w:r>
        <w:t>Poing</w:t>
      </w:r>
      <w:proofErr w:type="spellEnd"/>
      <w:r>
        <w:t xml:space="preserve"> plaatste, de wekelijkse artikelen op de website van Altermidi en op de Instagram van het Palestinacomit</w:t>
      </w:r>
      <w:r>
        <w:rPr>
          <w:rFonts w:hint="cs"/>
        </w:rPr>
        <w:t>é</w:t>
      </w:r>
      <w:r>
        <w:t xml:space="preserve"> van de studenten van Montpellier.)</w:t>
      </w:r>
    </w:p>
    <w:p w14:paraId="0D740CF8" w14:textId="77777777" w:rsidR="00F61B7C" w:rsidRDefault="00F61B7C" w:rsidP="00F61B7C"/>
    <w:p w14:paraId="056681DA" w14:textId="382245B5" w:rsidR="00A13ADC" w:rsidRDefault="00F61B7C" w:rsidP="00F61B7C">
      <w:r>
        <w:t xml:space="preserve">Sinds 2016 is Abu </w:t>
      </w:r>
      <w:proofErr w:type="spellStart"/>
      <w:r>
        <w:t>Amir</w:t>
      </w:r>
      <w:proofErr w:type="spellEnd"/>
      <w:r>
        <w:t xml:space="preserve"> </w:t>
      </w:r>
      <w:proofErr w:type="spellStart"/>
      <w:r>
        <w:t>Mutasem</w:t>
      </w:r>
      <w:proofErr w:type="spellEnd"/>
      <w:r>
        <w:t xml:space="preserve"> </w:t>
      </w:r>
      <w:proofErr w:type="spellStart"/>
      <w:r>
        <w:t>Ele</w:t>
      </w:r>
      <w:r>
        <w:rPr>
          <w:rFonts w:hint="cs"/>
        </w:rPr>
        <w:t>ï</w:t>
      </w:r>
      <w:r>
        <w:t>wa</w:t>
      </w:r>
      <w:proofErr w:type="spellEnd"/>
      <w:r>
        <w:rPr>
          <w:rFonts w:hint="cs"/>
        </w:rPr>
        <w:t> </w:t>
      </w:r>
      <w:r>
        <w:t xml:space="preserve"> co</w:t>
      </w:r>
      <w:r>
        <w:rPr>
          <w:rFonts w:hint="cs"/>
        </w:rPr>
        <w:t>ö</w:t>
      </w:r>
      <w:r>
        <w:t>rdinator van boerenprojecten in de zuidelijke Gazastrook en correspondent voor de Franse Joodse Unie voor Vrede.</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7C"/>
    <w:rsid w:val="00121FA9"/>
    <w:rsid w:val="00A13ADC"/>
    <w:rsid w:val="00BE0D22"/>
    <w:rsid w:val="00F61B7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B90E"/>
  <w15:chartTrackingRefBased/>
  <w15:docId w15:val="{36EB0034-FB08-4D5E-893C-C4D5D868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1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1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1B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1B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1B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1B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1B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1B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1B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1B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1B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1B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1B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1B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1B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1B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1B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1B7C"/>
    <w:rPr>
      <w:rFonts w:eastAsiaTheme="majorEastAsia" w:cstheme="majorBidi"/>
      <w:color w:val="272727" w:themeColor="text1" w:themeTint="D8"/>
    </w:rPr>
  </w:style>
  <w:style w:type="paragraph" w:styleId="Titel">
    <w:name w:val="Title"/>
    <w:basedOn w:val="Standaard"/>
    <w:next w:val="Standaard"/>
    <w:link w:val="TitelChar"/>
    <w:uiPriority w:val="10"/>
    <w:qFormat/>
    <w:rsid w:val="00F61B7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1B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1B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1B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1B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1B7C"/>
    <w:rPr>
      <w:i/>
      <w:iCs/>
      <w:color w:val="404040" w:themeColor="text1" w:themeTint="BF"/>
    </w:rPr>
  </w:style>
  <w:style w:type="paragraph" w:styleId="Lijstalinea">
    <w:name w:val="List Paragraph"/>
    <w:basedOn w:val="Standaard"/>
    <w:uiPriority w:val="34"/>
    <w:qFormat/>
    <w:rsid w:val="00F61B7C"/>
    <w:pPr>
      <w:ind w:left="720"/>
      <w:contextualSpacing/>
    </w:pPr>
  </w:style>
  <w:style w:type="character" w:styleId="Intensievebenadrukking">
    <w:name w:val="Intense Emphasis"/>
    <w:basedOn w:val="Standaardalinea-lettertype"/>
    <w:uiPriority w:val="21"/>
    <w:qFormat/>
    <w:rsid w:val="00F61B7C"/>
    <w:rPr>
      <w:i/>
      <w:iCs/>
      <w:color w:val="0F4761" w:themeColor="accent1" w:themeShade="BF"/>
    </w:rPr>
  </w:style>
  <w:style w:type="paragraph" w:styleId="Duidelijkcitaat">
    <w:name w:val="Intense Quote"/>
    <w:basedOn w:val="Standaard"/>
    <w:next w:val="Standaard"/>
    <w:link w:val="DuidelijkcitaatChar"/>
    <w:uiPriority w:val="30"/>
    <w:qFormat/>
    <w:rsid w:val="00F61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1B7C"/>
    <w:rPr>
      <w:i/>
      <w:iCs/>
      <w:color w:val="0F4761" w:themeColor="accent1" w:themeShade="BF"/>
    </w:rPr>
  </w:style>
  <w:style w:type="character" w:styleId="Intensieveverwijzing">
    <w:name w:val="Intense Reference"/>
    <w:basedOn w:val="Standaardalinea-lettertype"/>
    <w:uiPriority w:val="32"/>
    <w:qFormat/>
    <w:rsid w:val="00F61B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1144</Words>
  <Characters>6298</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2025-07-16T19:20:00Z</dcterms:created>
  <dcterms:modified xsi:type="dcterms:W3CDTF">2025-07-16T19:21:00Z</dcterms:modified>
</cp:coreProperties>
</file>