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5ADFF" w14:textId="77777777" w:rsidR="006E5E1E" w:rsidRDefault="006E5E1E" w:rsidP="006E5E1E">
      <w:r>
        <w:t>Op deze dag, 30 juli 1971, ontsnapten 38 vrouwelijke leden van de linkse guerrillagroep Tupamaros uit de Cabildo-vrouwengevangenis in Uruguay via een tunnel die vanuit het riool naar de gevangenis was gegraven.</w:t>
      </w:r>
    </w:p>
    <w:p w14:paraId="3A10FDC8" w14:textId="77777777" w:rsidR="006E5E1E" w:rsidRDefault="006E5E1E" w:rsidP="006E5E1E">
      <w:r>
        <w:t xml:space="preserve">Ter voorbereiding op de ontsnapping, die de naam </w:t>
      </w:r>
      <w:r>
        <w:rPr>
          <w:rFonts w:hint="cs"/>
        </w:rPr>
        <w:t>‘</w:t>
      </w:r>
      <w:r>
        <w:t>Operatie Ster</w:t>
      </w:r>
      <w:r>
        <w:rPr>
          <w:rFonts w:hint="cs"/>
        </w:rPr>
        <w:t>’</w:t>
      </w:r>
      <w:r>
        <w:t xml:space="preserve"> kreeg, gebruikten de vrouwen spullen die ze bij de hand hadden, zoals draad, om de precieze afmetingen van de gevangeniscellen op te meten. Ze wisselden informatie en plannen uit die op sigarettenpapier waren geschreven. Vervolgens hebben medestrijders buiten de gevangenis vijf maanden lang twee tunnels gegraven van 18 m lang, 1,2 m hoog en 80 cm breed. De eerste liep van een gehuurd huis naar het riool; de tweede van het riool naar de gevangenis.</w:t>
      </w:r>
    </w:p>
    <w:p w14:paraId="2A0953AE" w14:textId="38E4BBF2" w:rsidR="00A13ADC" w:rsidRDefault="006E5E1E" w:rsidP="006E5E1E">
      <w:r>
        <w:t>De definitieve doorbraak naar de gevangenis vond plaats met behulp van een hydraulische krik om 20.30 uur op 30 juli, terwijl de vrouwen een verjaardagsfeestje hielden om het lawaai te verdoezelen. Ze wachtten tot het licht uitging om 22.00 uur en sloegen toen op de vlucht. Slechts vier van de 42 gevangenen besloten te blijven, omdat ze zwanger waren of bijna het einde van hun straf hadden bereikt.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1E"/>
    <w:rsid w:val="006E5E1E"/>
    <w:rsid w:val="009F1A1C"/>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07C3"/>
  <w15:chartTrackingRefBased/>
  <w15:docId w15:val="{4A72B1F2-D105-4F4A-B3DC-BFD14390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5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5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5E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5E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5E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5E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5E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5E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5E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5E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5E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5E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5E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5E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5E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5E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5E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5E1E"/>
    <w:rPr>
      <w:rFonts w:eastAsiaTheme="majorEastAsia" w:cstheme="majorBidi"/>
      <w:color w:val="272727" w:themeColor="text1" w:themeTint="D8"/>
    </w:rPr>
  </w:style>
  <w:style w:type="paragraph" w:styleId="Titel">
    <w:name w:val="Title"/>
    <w:basedOn w:val="Standaard"/>
    <w:next w:val="Standaard"/>
    <w:link w:val="TitelChar"/>
    <w:uiPriority w:val="10"/>
    <w:qFormat/>
    <w:rsid w:val="006E5E1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5E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5E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5E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5E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5E1E"/>
    <w:rPr>
      <w:i/>
      <w:iCs/>
      <w:color w:val="404040" w:themeColor="text1" w:themeTint="BF"/>
    </w:rPr>
  </w:style>
  <w:style w:type="paragraph" w:styleId="Lijstalinea">
    <w:name w:val="List Paragraph"/>
    <w:basedOn w:val="Standaard"/>
    <w:uiPriority w:val="34"/>
    <w:qFormat/>
    <w:rsid w:val="006E5E1E"/>
    <w:pPr>
      <w:ind w:left="720"/>
      <w:contextualSpacing/>
    </w:pPr>
  </w:style>
  <w:style w:type="character" w:styleId="Intensievebenadrukking">
    <w:name w:val="Intense Emphasis"/>
    <w:basedOn w:val="Standaardalinea-lettertype"/>
    <w:uiPriority w:val="21"/>
    <w:qFormat/>
    <w:rsid w:val="006E5E1E"/>
    <w:rPr>
      <w:i/>
      <w:iCs/>
      <w:color w:val="0F4761" w:themeColor="accent1" w:themeShade="BF"/>
    </w:rPr>
  </w:style>
  <w:style w:type="paragraph" w:styleId="Duidelijkcitaat">
    <w:name w:val="Intense Quote"/>
    <w:basedOn w:val="Standaard"/>
    <w:next w:val="Standaard"/>
    <w:link w:val="DuidelijkcitaatChar"/>
    <w:uiPriority w:val="30"/>
    <w:qFormat/>
    <w:rsid w:val="006E5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5E1E"/>
    <w:rPr>
      <w:i/>
      <w:iCs/>
      <w:color w:val="0F4761" w:themeColor="accent1" w:themeShade="BF"/>
    </w:rPr>
  </w:style>
  <w:style w:type="character" w:styleId="Intensieveverwijzing">
    <w:name w:val="Intense Reference"/>
    <w:basedOn w:val="Standaardalinea-lettertype"/>
    <w:uiPriority w:val="32"/>
    <w:qFormat/>
    <w:rsid w:val="006E5E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957</Characters>
  <Application>Microsoft Office Word</Application>
  <DocSecurity>0</DocSecurity>
  <Lines>7</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2026-08-18T20:27:00Z</dcterms:created>
  <dcterms:modified xsi:type="dcterms:W3CDTF">2026-08-18T20:28:00Z</dcterms:modified>
</cp:coreProperties>
</file>