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F4CE" w14:textId="7799F14A" w:rsidR="00A13ADC" w:rsidRDefault="005A24C2">
      <w:r>
        <w:t>Foto’s Palestina en demo’s Groningen</w:t>
      </w:r>
    </w:p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C2"/>
    <w:rsid w:val="005A24C2"/>
    <w:rsid w:val="00A13ADC"/>
    <w:rsid w:val="00BE0D22"/>
    <w:rsid w:val="00EA75ED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76BA5"/>
  <w15:chartTrackingRefBased/>
  <w15:docId w15:val="{CC1FDD5C-27BB-437C-8BBC-CC411E7D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2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2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2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2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2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2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2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2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2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2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2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2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24C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24C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24C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24C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24C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24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24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2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2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2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2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24C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24C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24C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2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24C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24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2026-03-26T18:55:00Z</dcterms:created>
  <dcterms:modified xsi:type="dcterms:W3CDTF">2026-03-26T18:56:00Z</dcterms:modified>
</cp:coreProperties>
</file>