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3047" w14:textId="77777777" w:rsidR="007A557D" w:rsidRDefault="007A557D" w:rsidP="007A557D">
      <w:r>
        <w:t>The Struggle for Socialism Party honors the passing of Black revolutionary Assata Shakur.</w:t>
      </w:r>
    </w:p>
    <w:p w14:paraId="563ACEF4" w14:textId="77777777" w:rsidR="007A557D" w:rsidRDefault="007A557D" w:rsidP="007A557D">
      <w:r>
        <w:t>July 16, 1947 – September 25, 2025</w:t>
      </w:r>
    </w:p>
    <w:p w14:paraId="22249F74" w14:textId="77777777" w:rsidR="007A557D" w:rsidRDefault="007A557D" w:rsidP="007A557D">
      <w:r>
        <w:t>“It is our duty to fight for our freedom.</w:t>
      </w:r>
    </w:p>
    <w:p w14:paraId="7205E1AE" w14:textId="77777777" w:rsidR="007A557D" w:rsidRDefault="007A557D" w:rsidP="007A557D">
      <w:r>
        <w:t>It is our duty to win.</w:t>
      </w:r>
    </w:p>
    <w:p w14:paraId="66AFC76B" w14:textId="77777777" w:rsidR="007A557D" w:rsidRDefault="007A557D" w:rsidP="007A557D">
      <w:r>
        <w:t>We must love each other and support each other.</w:t>
      </w:r>
    </w:p>
    <w:p w14:paraId="008253C7" w14:textId="77777777" w:rsidR="007A557D" w:rsidRDefault="007A557D" w:rsidP="007A557D">
      <w:r>
        <w:t>We have nothing to lose but our chains.”</w:t>
      </w:r>
    </w:p>
    <w:p w14:paraId="544DEF3B" w14:textId="77777777" w:rsidR="007A557D" w:rsidRDefault="007A557D" w:rsidP="007A557D">
      <w:r>
        <w:t>Framed up, criminalized, and deemonized by corporate press, the people knew Assata Shakur as a revolutionary fighter for Black liberation as a part of the Black Panther Party and the Black Liberation Army.</w:t>
      </w:r>
    </w:p>
    <w:p w14:paraId="35A475D8" w14:textId="77777777" w:rsidR="007A557D" w:rsidRDefault="007A557D" w:rsidP="007A557D">
      <w:r>
        <w:t>After her frame-up and convinction for “murdering a state trooper” in 1977 — a crime she did not commit — revolutionary Cuba granted her asylum in a tremendous show of international solidarity.</w:t>
      </w:r>
    </w:p>
    <w:p w14:paraId="05878FAB" w14:textId="77777777" w:rsidR="007A557D" w:rsidRDefault="007A557D" w:rsidP="007A557D">
      <w:r>
        <w:t>We all stand on Assata’s shoulders.</w:t>
      </w:r>
    </w:p>
    <w:p w14:paraId="73A77C60" w14:textId="4319D322" w:rsidR="007A557D" w:rsidRDefault="007A557D" w:rsidP="007A557D">
      <w:r>
        <w:t>Assata Shakur, ¡presente!</w:t>
      </w:r>
    </w:p>
    <w:p w14:paraId="57BC3489" w14:textId="7CFC8477" w:rsidR="007A557D" w:rsidRDefault="007A557D" w:rsidP="007A557D">
      <w:pPr>
        <w:jc w:val="center"/>
      </w:pPr>
      <w:r>
        <w:rPr>
          <w:noProof/>
        </w:rPr>
        <w:drawing>
          <wp:inline distT="0" distB="0" distL="0" distR="0" wp14:anchorId="7E72BC9E" wp14:editId="3DE75953">
            <wp:extent cx="4882675" cy="6102350"/>
            <wp:effectExtent l="0" t="0" r="0" b="0"/>
            <wp:docPr id="1613844658" name="Afbeelding 1" descr="Afbeelding met tekst, Menselijk gezicht, poster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44658" name="Afbeelding 1" descr="Afbeelding met tekst, Menselijk gezicht, poster, grafische vormgeving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8346" cy="613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7D"/>
    <w:rsid w:val="003113CB"/>
    <w:rsid w:val="007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DBEB"/>
  <w15:chartTrackingRefBased/>
  <w15:docId w15:val="{11364EF7-1C43-48DA-AC43-5C1C59E8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A5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5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5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5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5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5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5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5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5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5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5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5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55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55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55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55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55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55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5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A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5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5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5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55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55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55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5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55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5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2025-10-04T15:45:00Z</dcterms:created>
  <dcterms:modified xsi:type="dcterms:W3CDTF">2025-10-04T15:46:00Z</dcterms:modified>
</cp:coreProperties>
</file>