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B55B" w14:textId="590C6E99" w:rsidR="00BB5CCB" w:rsidRDefault="00BB5CCB" w:rsidP="00BB5CCB">
      <w:r>
        <w:t>USSR Rumbula Riga</w:t>
      </w:r>
    </w:p>
    <w:p w14:paraId="49162772" w14:textId="6CE69C79" w:rsidR="00BB5CCB" w:rsidRDefault="00BB5CCB" w:rsidP="00BB5CCB">
      <w:r>
        <w:t>Herinnering</w:t>
      </w:r>
    </w:p>
    <w:p w14:paraId="71F42591" w14:textId="77777777" w:rsidR="00BB5CCB" w:rsidRDefault="00BB5CCB" w:rsidP="00BB5CCB">
      <w:r>
        <w:t>Kijk eens naar deze foto. Ze is een stille getuige van een van de meest duistere hoofdstukken uit de menselijke geschiedenis.</w:t>
      </w:r>
    </w:p>
    <w:p w14:paraId="658CB0CA" w14:textId="3E520DC2" w:rsidR="00A13ADC" w:rsidRDefault="00BB5CCB" w:rsidP="00BB5CCB">
      <w:r>
        <w:t xml:space="preserve">Eind 1941 speelde zich in de sombere bossen van Rumbula, niet ver van Riga, een gruwelijke tragedie af. Op 30 november en 8 december voerden de beulen een massale slachting uit onder de bewoners van het getto van Riga. In slechts enkele dagen tijd werden ongeveer 25.000 mensen op brute wijze vermoord </w:t>
      </w:r>
      <w:r>
        <w:rPr>
          <w:rFonts w:hint="cs"/>
        </w:rPr>
        <w:t>—</w:t>
      </w:r>
      <w:r>
        <w:t xml:space="preserve"> onder hen duizenden weerloze kinderen</w:t>
      </w:r>
      <w:r>
        <w:rPr>
          <w:rFonts w:hint="cs"/>
        </w:rPr>
        <w:t>…</w:t>
      </w:r>
    </w:p>
    <w:p w14:paraId="7330EC4A" w14:textId="725800DA" w:rsidR="00BB5CCB" w:rsidRDefault="00BB5CCB" w:rsidP="00BB5CCB">
      <w:pPr>
        <w:jc w:val="center"/>
      </w:pPr>
      <w:r>
        <w:rPr>
          <w:noProof/>
        </w:rPr>
        <w:drawing>
          <wp:inline distT="0" distB="0" distL="0" distR="0" wp14:anchorId="5394CB91" wp14:editId="45BFB328">
            <wp:extent cx="3543158" cy="3619500"/>
            <wp:effectExtent l="0" t="0" r="635" b="0"/>
            <wp:docPr id="86228588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79" cy="362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CB"/>
    <w:rsid w:val="006318B6"/>
    <w:rsid w:val="00A13ADC"/>
    <w:rsid w:val="00BB5CCB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FC52"/>
  <w15:chartTrackingRefBased/>
  <w15:docId w15:val="{CB9E0161-F00E-472C-BE7D-1FEF5398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5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5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5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5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5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5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5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5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5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5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5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5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5C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5C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5C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5C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5C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5C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5C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5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5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5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5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5C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5C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5C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5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5C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5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424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2026-04-28T15:41:00Z</dcterms:created>
  <dcterms:modified xsi:type="dcterms:W3CDTF">2026-04-28T15:42:00Z</dcterms:modified>
</cp:coreProperties>
</file>