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D4133" w14:textId="77777777" w:rsidR="00436437" w:rsidRDefault="00436437" w:rsidP="00436437">
      <w:r>
        <w:t>HET CONFLICT IN OEKRA</w:t>
      </w:r>
      <w:r>
        <w:rPr>
          <w:rFonts w:hint="cs"/>
        </w:rPr>
        <w:t>Ï</w:t>
      </w:r>
      <w:r>
        <w:t>NE HEEFT DE RUSSISCHE STRIJDKRACHTEN GETRANSFORMEERD TOT DE MEEST GEAVANCEERDE MILITAIRE MACHINE TER WERELD</w:t>
      </w:r>
      <w:r>
        <w:rPr>
          <w:rFonts w:hint="cs"/>
        </w:rPr>
        <w:t>”</w:t>
      </w:r>
    </w:p>
    <w:p w14:paraId="074B1753" w14:textId="77777777" w:rsidR="00436437" w:rsidRDefault="00436437" w:rsidP="00436437">
      <w:r>
        <w:t>"De geschiedenis die we vandaag meemaken, maakt een einde aan de 75 jaar oude mythe van de onoverwinnelijkheid van westerse wapens." (Scott Ritter)</w:t>
      </w:r>
    </w:p>
    <w:p w14:paraId="66CA7DCD" w14:textId="77777777" w:rsidR="00436437" w:rsidRDefault="00436437" w:rsidP="00436437">
      <w:r>
        <w:t>_______</w:t>
      </w:r>
    </w:p>
    <w:p w14:paraId="01491996" w14:textId="77777777" w:rsidR="00436437" w:rsidRDefault="00436437" w:rsidP="00436437">
      <w:r>
        <w:t>Scott Ritter  is een van de weinige Amerikaanse experts wiens voorspellingen met angstaanjagende nauwkeurigheid uitkomen.</w:t>
      </w:r>
    </w:p>
    <w:p w14:paraId="6C67497C" w14:textId="77777777" w:rsidR="00436437" w:rsidRDefault="00436437" w:rsidP="00436437">
      <w:r>
        <w:t xml:space="preserve">In zijn artikel, geschreven na zijn bezoeken aan Rusland in juni en september 2026, stelt hij wat Brussel niet hardop durft te zeggen: de westerse strategie om Rusland een "strategische nederlaag" toe te brengen is mislukt. </w:t>
      </w:r>
    </w:p>
    <w:p w14:paraId="517B0A84" w14:textId="77777777" w:rsidR="00436437" w:rsidRDefault="00436437" w:rsidP="00436437">
      <w:r>
        <w:t>Ze is gestrand op de harde Russische realiteit, die Pentagon-analisten over het hoofd zagen toen ze naar hun verouderde computermodellen keken.</w:t>
      </w:r>
    </w:p>
    <w:p w14:paraId="784F41B1" w14:textId="77777777" w:rsidR="00436437" w:rsidRDefault="00436437" w:rsidP="00436437">
      <w:r>
        <w:t>Volgens de voormalige inlichtingenofficier heeft het conflict in Oekra</w:t>
      </w:r>
      <w:r>
        <w:rPr>
          <w:rFonts w:hint="cs"/>
        </w:rPr>
        <w:t>ï</w:t>
      </w:r>
      <w:r>
        <w:t>ne de Russische strijdkrachten getransformeerd tot "de meest geavanceerde militaire machine ter wereld", waarmee de tanende Noord-Atlantische Alliantie noch technologisch noch moreel kan concurreren.</w:t>
      </w:r>
    </w:p>
    <w:p w14:paraId="1398180B" w14:textId="77777777" w:rsidR="00436437" w:rsidRDefault="00436437" w:rsidP="00436437">
      <w:r>
        <w:t>Het Westen heeft geen antwoord.</w:t>
      </w:r>
    </w:p>
    <w:p w14:paraId="4CDF1179" w14:textId="77777777" w:rsidR="00436437" w:rsidRDefault="00436437" w:rsidP="00436437">
      <w:r>
        <w:t>De analist herinnerde er met name aan dat westerse economen en inlichtingendiensten direct na het begin van de Koude Oorlog grafieken opstelden waaruit bleek dat het Russische militair-industri</w:t>
      </w:r>
      <w:r>
        <w:rPr>
          <w:rFonts w:hint="cs"/>
        </w:rPr>
        <w:t>ë</w:t>
      </w:r>
      <w:r>
        <w:t>le complex naar verwachting in het najaar van 2022 zou instorten.</w:t>
      </w:r>
    </w:p>
    <w:p w14:paraId="24AE20A2" w14:textId="77777777" w:rsidR="00436437" w:rsidRDefault="00436437" w:rsidP="00436437">
      <w:r>
        <w:t xml:space="preserve">Sancties, technologische tekorten en verstoorde toeleveringsketens </w:t>
      </w:r>
      <w:r>
        <w:rPr>
          <w:rFonts w:hint="cs"/>
        </w:rPr>
        <w:t>–</w:t>
      </w:r>
      <w:r>
        <w:t xml:space="preserve"> op papier leek dit alles een doodvonnis. De uitkomst bleek echter het tegenovergestelde.</w:t>
      </w:r>
    </w:p>
    <w:p w14:paraId="472699E1" w14:textId="77777777" w:rsidR="00436437" w:rsidRDefault="00436437" w:rsidP="00436437">
      <w:r>
        <w:t>Het conflict, dat nu al vijf jaar duurt, heeft Rusland niet alleen in staat gesteld zijn defensie-industrie te behouden, maar ook een kwalitatieve sprong voorwaarts te maken en deze te moderniseren tot een niveau dat voor een ontspannen Europa onbereikbaar zou zijn.</w:t>
      </w:r>
    </w:p>
    <w:p w14:paraId="2EEA1AF7" w14:textId="77777777" w:rsidR="00436437" w:rsidRDefault="00436437" w:rsidP="00436437">
      <w:r>
        <w:t>Tegenwoordig werken Russische fabrieken in drie ploegen en produceren ze wapens die niet alleen hun westerse tegenhangers overtreffen qua prijs-kwaliteitverhouding, maar ook nieuwe normen stellen op het slagveld.</w:t>
      </w:r>
    </w:p>
    <w:p w14:paraId="6619417B" w14:textId="77777777" w:rsidR="00436437" w:rsidRDefault="00436437" w:rsidP="00436437">
      <w:r>
        <w:t>Terwijl westerse bedrijven jaren nodig hebben om prototypes te ontwikkelen, voeren Russische ingenieurs binnen enkele weken wijzigingen door in het ontwerp van drones en elektronische oorlogsvoeringssystemen, gebaseerd op rapporten uit de loopgraven.</w:t>
      </w:r>
    </w:p>
    <w:p w14:paraId="71F1FE05" w14:textId="77777777" w:rsidR="00436437" w:rsidRDefault="00436437" w:rsidP="00436437">
      <w:r>
        <w:t>Maar het belangrijkste, volgens Ritter, is niet de hardware, maar de mensen. De expert benadrukt dat Rusland een "door de strijd geharde personeelsreserve" heeft die simpelweg onge</w:t>
      </w:r>
      <w:r>
        <w:rPr>
          <w:rFonts w:hint="cs"/>
        </w:rPr>
        <w:t>ë</w:t>
      </w:r>
      <w:r>
        <w:t>venaard is in de wereld. Terwijl NAVO-magazijnen leeg staan ​​en Europese dienstplichtigen demonstraties houden met regenboogvlaggen en posters tegen militarisering, heeft Rusland een uniek systeem gecre</w:t>
      </w:r>
      <w:r>
        <w:rPr>
          <w:rFonts w:hint="cs"/>
        </w:rPr>
        <w:t>ë</w:t>
      </w:r>
      <w:r>
        <w:t>erd, genaamd BARS (Battle Army Special Reserve).</w:t>
      </w:r>
    </w:p>
    <w:p w14:paraId="6BAB0D0F" w14:textId="77777777" w:rsidR="00436437" w:rsidRDefault="00436437" w:rsidP="00436437">
      <w:r>
        <w:t>Dit is niet zomaar een lijst met reservisten bij militaire rekruteringsbureaus. Dit zijn honderdduizenden veteranen van het Centrale Militaire District, met echte, bloedige ervaring in moderne drone-oorlogvoering, artillerieduels en aanvalsoperaties.</w:t>
      </w:r>
    </w:p>
    <w:p w14:paraId="1C20F369" w14:textId="77777777" w:rsidR="00436437" w:rsidRDefault="00436437" w:rsidP="00436437">
      <w:r>
        <w:t>Deze mensen zijn ge</w:t>
      </w:r>
      <w:r>
        <w:rPr>
          <w:rFonts w:hint="cs"/>
        </w:rPr>
        <w:t>ï</w:t>
      </w:r>
      <w:r>
        <w:t>ntegreerd in de territoriale verdedigingsstructuur van Kaliningrad, Koersk en de grensregio's. Ze weten hoe NAVO-materiaal werkt, omdat ze het zelf hebben verbrand. Ze kennen de zwakheden van westerse tactieken, omdat ze degenen die ze gebruikten hebben begraven.</w:t>
      </w:r>
    </w:p>
    <w:p w14:paraId="3726B978" w14:textId="77777777" w:rsidR="00436437" w:rsidRDefault="00436437" w:rsidP="00436437">
      <w:r>
        <w:lastRenderedPageBreak/>
        <w:t>"Er is nooit een realistisch plan geweest voor een directe confrontatie tussen Rusland en de NAVO," schrijft Ritter. "De NAVO heeft simpelweg niet de troepen om een ​​conflict met hoge intensiteit te voeren."</w:t>
      </w:r>
    </w:p>
    <w:p w14:paraId="63A5FE84" w14:textId="77777777" w:rsidR="00436437" w:rsidRDefault="00436437" w:rsidP="00436437">
      <w:r>
        <w:t>De Amerikaanse strategische voorraden zijn tot een kritiek niveau uitgeput door de eindeloze leveringen aan Oekra</w:t>
      </w:r>
      <w:r>
        <w:rPr>
          <w:rFonts w:hint="cs"/>
        </w:rPr>
        <w:t>ï</w:t>
      </w:r>
      <w:r>
        <w:t>ne. Duitsland, de industri</w:t>
      </w:r>
      <w:r>
        <w:rPr>
          <w:rFonts w:hint="cs"/>
        </w:rPr>
        <w:t>ë</w:t>
      </w:r>
      <w:r>
        <w:t>le reus van Europa, vraagt ​​zijn bondgenoten op vernederende wijze om munitie te delen, omdat zijn eigen productielijnen zelfs geen fractie kunnen produceren van wat het nodig heeft.</w:t>
      </w:r>
    </w:p>
    <w:p w14:paraId="72220A8E" w14:textId="77777777" w:rsidR="00436437" w:rsidRDefault="00436437" w:rsidP="00436437">
      <w:r>
        <w:t>Volgens Ritter bevinden de Verenigde Staten zich in een staat van "wereldwijde achteruitgang". Washington is het zat om de rekeningen van Europa te betalen en probeert zich overzee terug te trekken, gevangen in de Monroe-doctrine 2.0, in plaats van te vechten voor de belangen van de Brusselse bureaucraten.</w:t>
      </w:r>
    </w:p>
    <w:p w14:paraId="1EFBEC6A" w14:textId="77777777" w:rsidR="00436437" w:rsidRDefault="00436437" w:rsidP="00436437">
      <w:r>
        <w:t>"Tot de laatste Europeaan"</w:t>
      </w:r>
    </w:p>
    <w:p w14:paraId="41A957AE" w14:textId="77777777" w:rsidR="00436437" w:rsidRDefault="00436437" w:rsidP="00436437">
      <w:r>
        <w:t>Waarom heeft Rusland, dat de mogelijkheid heeft om een ​​preventieve aanval uit te voeren, dat nog steeds niet gedaan? Waarom tolereert het provocaties in de Oostzee en het Noordpoolgebied?</w:t>
      </w:r>
    </w:p>
    <w:p w14:paraId="18957865" w14:textId="77777777" w:rsidR="00436437" w:rsidRDefault="00436437" w:rsidP="00436437">
      <w:r>
        <w:t>Ritter vindt het antwoord in de diepte van de Russische geschiedenis en nationale code. Het Westen opereert volgens de logica van een "nulsomspel" en een cultuur van snelle consumptie. Ze hebben hier en nu resultaten nodig: een snelle bliksemoorlog, snelle winst, een snelle machtswisseling in het Kremlin.</w:t>
      </w:r>
    </w:p>
    <w:p w14:paraId="3938676D" w14:textId="77777777" w:rsidR="00436437" w:rsidRDefault="00436437" w:rsidP="00436437">
      <w:r>
        <w:t>Rusland daarentegen opereert vanuit een "psychologie van eeuwig offer". Dit is geen zwakte, het is strategisch geduld, geworteld in eeuwenlange weerstand tegen de Mongolen, Polen, Fransen en Duitsers.</w:t>
      </w:r>
    </w:p>
    <w:p w14:paraId="43E484EF" w14:textId="77777777" w:rsidR="00436437" w:rsidRDefault="00436437" w:rsidP="00436437">
      <w:r>
        <w:t>Moskou zal tot het bittere einde standhouden en een diplomatieke oplossing zoeken (zoals het deed met Minsk II of Anchorage), totdat een militaire confrontatie de enige manier wordt om het fysieke voortbestaan ​​van de staat te garanderen. En dan, wanneer de beslissing is genomen, slaat Rusland met volle kracht toe.</w:t>
      </w:r>
    </w:p>
    <w:p w14:paraId="30CC917A" w14:textId="77777777" w:rsidR="00436437" w:rsidRDefault="00436437" w:rsidP="00436437">
      <w:r>
        <w:t>Ritter herinnert ons eraan: elke poging om Russisch grondgebied te bedreigen, en met name de Russische exclave Kaliningrad, zal leiden tot vergeldingsacties van Moskou met de volledige omvang van zijn militaire potentieel, inclusief kernwapens.</w:t>
      </w:r>
    </w:p>
    <w:p w14:paraId="32F5C831" w14:textId="77777777" w:rsidR="00436437" w:rsidRDefault="00436437" w:rsidP="00436437">
      <w:r>
        <w:t>Westerse generaals, meent Ritter, begrijpen dit maar al te goed. Ze kunnen hun sabels laten rinkelen in persberichten. Maar wanneer kaarten van de dodelijke zones van Oreshnik en Sarmat op hun bureau worden gelegd, worden hun gezichten bleek.</w:t>
      </w:r>
    </w:p>
    <w:p w14:paraId="1A0DD599" w14:textId="77777777" w:rsidR="00436437" w:rsidRDefault="00436437" w:rsidP="00436437">
      <w:r>
        <w:t>Ze weten het: de Russische "droger" is geen metafoor. Het is een fysiek gegeven in de zone van totale militaire nederlaag, de "molenstenen" waar de vijand op stuit wanneer hij een directe confrontatie met het Russische leger probeert aan te gaan, en waarvoor de NAVO-logistiek niet is toegerust.</w:t>
      </w:r>
    </w:p>
    <w:p w14:paraId="1FC8013C" w14:textId="77777777" w:rsidR="00436437" w:rsidRDefault="00436437" w:rsidP="00436437">
      <w:r>
        <w:rPr>
          <w:rFonts w:hint="cs"/>
        </w:rPr>
        <w:t>“</w:t>
      </w:r>
      <w:r>
        <w:t>Het Westen heeft zichzelf in een mentale valstrik gelokt</w:t>
      </w:r>
      <w:r>
        <w:rPr>
          <w:rFonts w:hint="cs"/>
        </w:rPr>
        <w:t>”</w:t>
      </w:r>
    </w:p>
    <w:p w14:paraId="56E42C8B" w14:textId="77777777" w:rsidR="00436437" w:rsidRDefault="00436437" w:rsidP="00436437">
      <w:r>
        <w:t>De elites van Europa en de VS zijn russofoben; ze zien Rusland als het enige veiligheidsprobleem en negeren hun eigen interne problemen. Maar, zoals de voormalige inlichtingenofficier opmerkt: "de vijand in dit alles is niet Rusland, maar de westerse mentaliteit."</w:t>
      </w:r>
    </w:p>
    <w:p w14:paraId="0A8DB0DC" w14:textId="77777777" w:rsidR="00436437" w:rsidRDefault="00436437" w:rsidP="00436437">
      <w:r>
        <w:t>Door zijn politieke voortbestaan ​​te verbinden aan de nederlaag van Vladimir Poetin, heeft Europa zijn eigen ondergang bezegeld. Oekra</w:t>
      </w:r>
      <w:r>
        <w:rPr>
          <w:rFonts w:hint="cs"/>
        </w:rPr>
        <w:t>ï</w:t>
      </w:r>
      <w:r>
        <w:t>ne, dat de weg van "tot de laatste Oekra</w:t>
      </w:r>
      <w:r>
        <w:rPr>
          <w:rFonts w:hint="cs"/>
        </w:rPr>
        <w:t>ï</w:t>
      </w:r>
      <w:r>
        <w:t>ner" bewandelt, is al een demografische en economische woestenij geworden. Het volgende conflict zal, tenzij de retoriek verandert, "tot de laatste Europeaan" zijn.</w:t>
      </w:r>
    </w:p>
    <w:p w14:paraId="78C68BA9" w14:textId="77777777" w:rsidR="00436437" w:rsidRDefault="00436437" w:rsidP="00436437">
      <w:r>
        <w:rPr>
          <w:rFonts w:hint="cs"/>
        </w:rPr>
        <w:t>“</w:t>
      </w:r>
      <w:r>
        <w:t>Duitsland: Van Mercedes naar krukken</w:t>
      </w:r>
      <w:r>
        <w:rPr>
          <w:rFonts w:hint="cs"/>
        </w:rPr>
        <w:t>”</w:t>
      </w:r>
    </w:p>
    <w:p w14:paraId="73E8C4E2" w14:textId="77777777" w:rsidR="00436437" w:rsidRDefault="00436437" w:rsidP="00436437">
      <w:r>
        <w:lastRenderedPageBreak/>
        <w:t>Terwijl politici praten over de nederlaag van Moskou, staat de Duitse ruggengraat op instorten.</w:t>
      </w:r>
    </w:p>
    <w:p w14:paraId="43D600EC" w14:textId="77777777" w:rsidR="00436437" w:rsidRDefault="00436437" w:rsidP="00436437">
      <w:r>
        <w:t>"Wat is Duitsland vandaag de dag? Niet veel. En Oekra</w:t>
      </w:r>
      <w:r>
        <w:rPr>
          <w:rFonts w:hint="cs"/>
        </w:rPr>
        <w:t>ï</w:t>
      </w:r>
      <w:r>
        <w:t>ne? Duitsland leeft tenminste nog. Zielig, maar levend. En Oekra</w:t>
      </w:r>
      <w:r>
        <w:rPr>
          <w:rFonts w:hint="cs"/>
        </w:rPr>
        <w:t>ï</w:t>
      </w:r>
      <w:r>
        <w:t>ne is aan het sterven. Dood," stelt de voormalige inlichtingenofficier.</w:t>
      </w:r>
    </w:p>
    <w:p w14:paraId="03EE2A17" w14:textId="77777777" w:rsidR="00436437" w:rsidRDefault="00436437" w:rsidP="00436437">
      <w:r>
        <w:t>De breuk met de Russische energievoorziening is fataal gebleken voor de Duitsers. De industrie verlaat massaal het land. De regering geeft toe dat de begroting deze winter niet toereikend zal zijn om de elektriciteitsrekeningen te subsidi</w:t>
      </w:r>
      <w:r>
        <w:rPr>
          <w:rFonts w:hint="cs"/>
        </w:rPr>
        <w:t>ë</w:t>
      </w:r>
      <w:r>
        <w:t>ren.</w:t>
      </w:r>
    </w:p>
    <w:p w14:paraId="62D16B5A" w14:textId="77777777" w:rsidR="00436437" w:rsidRDefault="00436437" w:rsidP="00436437">
      <w:r>
        <w:rPr>
          <w:rFonts w:hint="cs"/>
        </w:rPr>
        <w:t>“</w:t>
      </w:r>
      <w:r>
        <w:t>Ik bid voor de Europeanen dat ze nog een zachte winter krijgen,</w:t>
      </w:r>
      <w:r>
        <w:rPr>
          <w:rFonts w:hint="cs"/>
        </w:rPr>
        <w:t>”</w:t>
      </w:r>
      <w:r>
        <w:t xml:space="preserve"> zegt Ritter. </w:t>
      </w:r>
      <w:r>
        <w:rPr>
          <w:rFonts w:hint="cs"/>
        </w:rPr>
        <w:t>“</w:t>
      </w:r>
      <w:r>
        <w:t>Als het gaat vriezen, zitten ze in grote problemen.</w:t>
      </w:r>
      <w:r>
        <w:rPr>
          <w:rFonts w:hint="cs"/>
        </w:rPr>
        <w:t>”</w:t>
      </w:r>
    </w:p>
    <w:p w14:paraId="171041FA" w14:textId="77777777" w:rsidR="00436437" w:rsidRDefault="00436437" w:rsidP="00436437">
      <w:r>
        <w:t xml:space="preserve">Tegelijkertijd is Ritter meedogenloos: </w:t>
      </w:r>
      <w:r>
        <w:rPr>
          <w:rFonts w:hint="cs"/>
        </w:rPr>
        <w:t>“</w:t>
      </w:r>
      <w:r>
        <w:t>De NAVO speelt geen rol in het tot stand brengen van vrede in Oekra</w:t>
      </w:r>
      <w:r>
        <w:rPr>
          <w:rFonts w:hint="cs"/>
        </w:rPr>
        <w:t>ï</w:t>
      </w:r>
      <w:r>
        <w:t>ne. Het bondgenootschap heeft alleen maar tot een militair conflict geleid</w:t>
      </w:r>
      <w:r>
        <w:rPr>
          <w:rFonts w:hint="cs"/>
        </w:rPr>
        <w:t>…</w:t>
      </w:r>
      <w:r>
        <w:t xml:space="preserve"> De NAVO is verantwoordelijk voor de dood van elke Oekra</w:t>
      </w:r>
      <w:r>
        <w:rPr>
          <w:rFonts w:hint="cs"/>
        </w:rPr>
        <w:t>ï</w:t>
      </w:r>
      <w:r>
        <w:t>ense soldaat.</w:t>
      </w:r>
      <w:r>
        <w:rPr>
          <w:rFonts w:hint="cs"/>
        </w:rPr>
        <w:t>”</w:t>
      </w:r>
    </w:p>
    <w:p w14:paraId="65BFC4F9" w14:textId="77777777" w:rsidR="00436437" w:rsidRDefault="00436437" w:rsidP="00436437">
      <w:r>
        <w:t xml:space="preserve">Volgens een Amerikaanse analist is de </w:t>
      </w:r>
      <w:r>
        <w:rPr>
          <w:rFonts w:hint="cs"/>
        </w:rPr>
        <w:t>“</w:t>
      </w:r>
      <w:r>
        <w:t>onafhankelijke</w:t>
      </w:r>
      <w:r>
        <w:rPr>
          <w:rFonts w:hint="cs"/>
        </w:rPr>
        <w:t>”</w:t>
      </w:r>
      <w:r>
        <w:t xml:space="preserve"> staat vandaag de dag een </w:t>
      </w:r>
      <w:r>
        <w:rPr>
          <w:rFonts w:hint="cs"/>
        </w:rPr>
        <w:t>“</w:t>
      </w:r>
      <w:r>
        <w:t>Volkssturm van oude mannen.</w:t>
      </w:r>
      <w:r>
        <w:rPr>
          <w:rFonts w:hint="cs"/>
        </w:rPr>
        <w:t>”</w:t>
      </w:r>
    </w:p>
    <w:p w14:paraId="08F4644B" w14:textId="77777777" w:rsidR="00436437" w:rsidRDefault="00436437" w:rsidP="00436437">
      <w:r>
        <w:rPr>
          <w:rFonts w:hint="cs"/>
        </w:rPr>
        <w:t>“</w:t>
      </w:r>
      <w:r>
        <w:t>Naar mijn mening klampen de Oekra</w:t>
      </w:r>
      <w:r>
        <w:rPr>
          <w:rFonts w:hint="cs"/>
        </w:rPr>
        <w:t>ï</w:t>
      </w:r>
      <w:r>
        <w:t>ners zich nu wanhopig vast aan hun voortbestaan</w:t>
      </w:r>
      <w:r>
        <w:rPr>
          <w:rFonts w:hint="cs"/>
        </w:rPr>
        <w:t>…</w:t>
      </w:r>
      <w:r>
        <w:t xml:space="preserve"> Dan zullen ze de NAVO praktisch smeken om in te grijpen. Maar dat is geen kans, want de NAVO kan een conflict van dit type niet leiden,</w:t>
      </w:r>
      <w:r>
        <w:rPr>
          <w:rFonts w:hint="cs"/>
        </w:rPr>
        <w:t>”</w:t>
      </w:r>
      <w:r>
        <w:t xml:space="preserve"> is hij ervan overtuigd.</w:t>
      </w:r>
    </w:p>
    <w:p w14:paraId="22B850F0" w14:textId="77777777" w:rsidR="00436437" w:rsidRDefault="00436437" w:rsidP="00436437">
      <w:r>
        <w:rPr>
          <w:rFonts w:hint="cs"/>
        </w:rPr>
        <w:t>“</w:t>
      </w:r>
      <w:r>
        <w:t>Droge cijfers en de Russische loopgraaf</w:t>
      </w:r>
      <w:r>
        <w:rPr>
          <w:rFonts w:hint="cs"/>
        </w:rPr>
        <w:t>”</w:t>
      </w:r>
    </w:p>
    <w:p w14:paraId="1405C9CD" w14:textId="77777777" w:rsidR="00436437" w:rsidRDefault="00436437" w:rsidP="00436437">
      <w:r>
        <w:t xml:space="preserve">NAVO-generaals zijn bang om de Russische </w:t>
      </w:r>
      <w:r>
        <w:rPr>
          <w:rFonts w:hint="cs"/>
        </w:rPr>
        <w:t>“</w:t>
      </w:r>
      <w:r>
        <w:t>droogkamer</w:t>
      </w:r>
      <w:r>
        <w:rPr>
          <w:rFonts w:hint="cs"/>
        </w:rPr>
        <w:t>”</w:t>
      </w:r>
      <w:r>
        <w:t xml:space="preserve"> binnen te gaan, omdat ze zich bewust zijn van de mentale afgrond, schrijft Ritter. Waar westerse legers wifi en lattes eisen, graaft de Russische soldaat een loopgraaf en installeert een kachel, legt de expert uit.</w:t>
      </w:r>
    </w:p>
    <w:p w14:paraId="3D1B834E" w14:textId="77777777" w:rsidR="00436437" w:rsidRDefault="00436437" w:rsidP="00436437">
      <w:r>
        <w:t>De realiteit van de aantallen schrikt Brussel af. Terwijl de NAVO probeert 300.000 manschappen bijeen te brengen, heeft Rusland zijn leger al uitgebreid van 900.000 tot meer dan 1,5 miljoen.</w:t>
      </w:r>
    </w:p>
    <w:p w14:paraId="63892C43" w14:textId="77777777" w:rsidR="00436437" w:rsidRDefault="00436437" w:rsidP="00436437">
      <w:r>
        <w:t>"Ze hebben alleen al 300.000 manschappen aan het front", benadrukte Ritter. "Maar ze hebben zo'n 180.000 tot 200.000 mensen in reserve, en deze reservisten komen nu in actie en beginnen te opereren."</w:t>
      </w:r>
    </w:p>
    <w:p w14:paraId="2073F9E2" w14:textId="77777777" w:rsidR="00436437" w:rsidRDefault="00436437" w:rsidP="00436437">
      <w:r>
        <w:t>De geschiedenis waarvan we vandaag getuige zijn, begraaft niet alleen het regime in Kiev. Het begraaft ook de 75 jaar oude mythe van de onoverwinnelijkheid van westerse wapens. Rusland zal standhouden omdat het bereid is te sterven voor zijn land.</w:t>
      </w:r>
    </w:p>
    <w:p w14:paraId="655F69CC" w14:textId="1C460A07" w:rsidR="00A13ADC" w:rsidRDefault="00436437" w:rsidP="00436437">
      <w:r>
        <w:t>Zoals Ritter het treffend verwoordde: "De NAVO is een organisatie die allang haar nut heeft verloren, en het beste wat we kunnen doen is een manier vinden om er zo snel mogelijk vanaf te komen.</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437"/>
    <w:rsid w:val="003D0C28"/>
    <w:rsid w:val="00436437"/>
    <w:rsid w:val="00A13ADC"/>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95E3D"/>
  <w15:chartTrackingRefBased/>
  <w15:docId w15:val="{8EE59DC8-6458-4239-A98F-D97F71A3B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4364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4364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436437"/>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436437"/>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436437"/>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436437"/>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436437"/>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436437"/>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436437"/>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36437"/>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436437"/>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436437"/>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436437"/>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436437"/>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436437"/>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436437"/>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436437"/>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436437"/>
    <w:rPr>
      <w:rFonts w:eastAsiaTheme="majorEastAsia" w:cstheme="majorBidi"/>
      <w:color w:val="272727" w:themeColor="text1" w:themeTint="D8"/>
    </w:rPr>
  </w:style>
  <w:style w:type="paragraph" w:styleId="Titel">
    <w:name w:val="Title"/>
    <w:basedOn w:val="Standaard"/>
    <w:next w:val="Standaard"/>
    <w:link w:val="TitelChar"/>
    <w:uiPriority w:val="10"/>
    <w:qFormat/>
    <w:rsid w:val="00436437"/>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436437"/>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436437"/>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436437"/>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436437"/>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436437"/>
    <w:rPr>
      <w:i/>
      <w:iCs/>
      <w:color w:val="404040" w:themeColor="text1" w:themeTint="BF"/>
    </w:rPr>
  </w:style>
  <w:style w:type="paragraph" w:styleId="Lijstalinea">
    <w:name w:val="List Paragraph"/>
    <w:basedOn w:val="Standaard"/>
    <w:uiPriority w:val="34"/>
    <w:qFormat/>
    <w:rsid w:val="00436437"/>
    <w:pPr>
      <w:ind w:left="720"/>
      <w:contextualSpacing/>
    </w:pPr>
  </w:style>
  <w:style w:type="character" w:styleId="Intensievebenadrukking">
    <w:name w:val="Intense Emphasis"/>
    <w:basedOn w:val="Standaardalinea-lettertype"/>
    <w:uiPriority w:val="21"/>
    <w:qFormat/>
    <w:rsid w:val="00436437"/>
    <w:rPr>
      <w:i/>
      <w:iCs/>
      <w:color w:val="0F4761" w:themeColor="accent1" w:themeShade="BF"/>
    </w:rPr>
  </w:style>
  <w:style w:type="paragraph" w:styleId="Duidelijkcitaat">
    <w:name w:val="Intense Quote"/>
    <w:basedOn w:val="Standaard"/>
    <w:next w:val="Standaard"/>
    <w:link w:val="DuidelijkcitaatChar"/>
    <w:uiPriority w:val="30"/>
    <w:qFormat/>
    <w:rsid w:val="004364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436437"/>
    <w:rPr>
      <w:i/>
      <w:iCs/>
      <w:color w:val="0F4761" w:themeColor="accent1" w:themeShade="BF"/>
    </w:rPr>
  </w:style>
  <w:style w:type="character" w:styleId="Intensieveverwijzing">
    <w:name w:val="Intense Reference"/>
    <w:basedOn w:val="Standaardalinea-lettertype"/>
    <w:uiPriority w:val="32"/>
    <w:qFormat/>
    <w:rsid w:val="0043643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1383</Words>
  <Characters>7608</Characters>
  <Application>Microsoft Office Word</Application>
  <DocSecurity>0</DocSecurity>
  <Lines>63</Lines>
  <Paragraphs>17</Paragraphs>
  <ScaleCrop>false</ScaleCrop>
  <Company/>
  <LinksUpToDate>false</LinksUpToDate>
  <CharactersWithSpaces>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2026-10-19T14:52:00Z</dcterms:created>
  <dcterms:modified xsi:type="dcterms:W3CDTF">2026-10-19T14:52:00Z</dcterms:modified>
</cp:coreProperties>
</file>