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F7A6E" w14:textId="77777777" w:rsidR="00790493" w:rsidRDefault="00790493" w:rsidP="00790493">
      <w:r>
        <w:t>Lenin van 9 meter hoog verhuist naar ander Gronings dorp: 'Niemand kan eromheen'</w:t>
      </w:r>
    </w:p>
    <w:p w14:paraId="1FDE904E" w14:textId="77777777" w:rsidR="00790493" w:rsidRDefault="00790493" w:rsidP="00790493">
      <w:r>
        <w:t>Een metershoog standbeeld van Vladimir Lenin dat al decennialang in Groningen staat, is tijdelijk verhuisd naar Oostwold in de gemeente Oldambt. De verplaatsing van het beeld, dat 17.000 kilo weegt, was een behoorlijke onderneming, meldt RTV Noord.</w:t>
      </w:r>
    </w:p>
    <w:p w14:paraId="3852C8CB" w14:textId="77777777" w:rsidR="00790493" w:rsidRDefault="00790493" w:rsidP="00790493"/>
    <w:p w14:paraId="5AEDE006" w14:textId="77777777" w:rsidR="00790493" w:rsidRDefault="00790493" w:rsidP="00790493">
      <w:r>
        <w:t xml:space="preserve">Het bronzen beeld van de Russische revolutionair en grondlegger van de Sovjet-Unie stond tot 1991 in het Oost-Duitse stadje </w:t>
      </w:r>
      <w:proofErr w:type="spellStart"/>
      <w:r>
        <w:t>Merseburg</w:t>
      </w:r>
      <w:proofErr w:type="spellEnd"/>
      <w:r>
        <w:t>, in de buurt van Leipzig. Het werd na het opdoeken van de DDR verwijderd en kwam terecht in een bunkergebouw op een oud vliegveld. Dat werd eind jaren 90 gekocht door de Groningse ondernemer Henk Koop. Hij besloot het beeld naar Nederland te halen.</w:t>
      </w:r>
    </w:p>
    <w:p w14:paraId="72B81C92" w14:textId="77777777" w:rsidR="00790493" w:rsidRDefault="00790493" w:rsidP="00790493"/>
    <w:p w14:paraId="1C2CF771" w14:textId="77777777" w:rsidR="00790493" w:rsidRDefault="00790493" w:rsidP="00790493">
      <w:r>
        <w:t>Functie als decor</w:t>
      </w:r>
    </w:p>
    <w:p w14:paraId="041D5AD5" w14:textId="77777777" w:rsidR="00790493" w:rsidRDefault="00790493" w:rsidP="00790493">
      <w:r>
        <w:t xml:space="preserve">Koop zette het beeld van negen meter hoog op zijn bedrijventerrein in Tjuchem, maar leende het ook af en toe uit. Ook nu, want het standbeeld gaat als decor dienen bij een muziektheatervoorstelling. "Niemand kan eromheen", zegt Peter </w:t>
      </w:r>
      <w:proofErr w:type="spellStart"/>
      <w:r>
        <w:t>Funcke</w:t>
      </w:r>
      <w:proofErr w:type="spellEnd"/>
      <w:r>
        <w:t xml:space="preserve"> van theatergezelschap </w:t>
      </w:r>
      <w:proofErr w:type="spellStart"/>
      <w:r>
        <w:t>Zummerb</w:t>
      </w:r>
      <w:r>
        <w:rPr>
          <w:rFonts w:hint="cs"/>
        </w:rPr>
        <w:t>ü</w:t>
      </w:r>
      <w:r>
        <w:t>hne</w:t>
      </w:r>
      <w:proofErr w:type="spellEnd"/>
      <w:r>
        <w:t>. Het beeld staat achter een tribune. "Dus het zal echt blikken vangen."</w:t>
      </w:r>
    </w:p>
    <w:p w14:paraId="75325A5E" w14:textId="77777777" w:rsidR="00790493" w:rsidRDefault="00790493" w:rsidP="00790493"/>
    <w:p w14:paraId="7D9BF584" w14:textId="27C1C2CF" w:rsidR="00A13ADC" w:rsidRDefault="00790493" w:rsidP="00790493">
      <w:r>
        <w:t xml:space="preserve">Volgens </w:t>
      </w:r>
      <w:proofErr w:type="spellStart"/>
      <w:r>
        <w:t>Funcke</w:t>
      </w:r>
      <w:proofErr w:type="spellEnd"/>
      <w:r>
        <w:t xml:space="preserve"> was het "een hele toestand" om het beeld te verplaatsen. Het standbeeld is vervoerd met een dieplader en met een hijskraan op zijn nieuwe, tijdelijke plek gezet. "Vanochtend zijn ze begonnen. Ze zijn er wel een paar uur mee bezig geweest."</w:t>
      </w:r>
    </w:p>
    <w:p w14:paraId="03F249BF" w14:textId="77777777" w:rsidR="00AF43A7" w:rsidRDefault="00AF43A7" w:rsidP="00AF43A7">
      <w:r>
        <w:t xml:space="preserve">Dat het enige grote Leninbeeld van Nederland in Oost-Groningen staat, vindt </w:t>
      </w:r>
      <w:proofErr w:type="spellStart"/>
      <w:r>
        <w:t>Funcke</w:t>
      </w:r>
      <w:proofErr w:type="spellEnd"/>
      <w:r>
        <w:t xml:space="preserve"> toepasselijk. In de regio was vroeger sprake van een grote kloof tussen rijke herenboeren en arme landarbeiders. Arbeidsonrust leidde tot meerdere opstanden in de tweede helft van de 19e eeuw.</w:t>
      </w:r>
    </w:p>
    <w:p w14:paraId="0103D2FF" w14:textId="77777777" w:rsidR="00AF43A7" w:rsidRDefault="00AF43A7" w:rsidP="00AF43A7"/>
    <w:p w14:paraId="0AC2335E" w14:textId="77777777" w:rsidR="00AF43A7" w:rsidRDefault="00AF43A7" w:rsidP="00AF43A7">
      <w:r>
        <w:t xml:space="preserve">De theatervoorstelling gaat over die klassenstrijd. "De aanwezigheid van het standbeeld op het terrein sluit daar naadloos op aan", zegt </w:t>
      </w:r>
      <w:proofErr w:type="spellStart"/>
      <w:r>
        <w:t>Funcke</w:t>
      </w:r>
      <w:proofErr w:type="spellEnd"/>
      <w:r>
        <w:t>. "Lenin is de grondlegger van het communisme in de Sovjet-Unie. Het is een heel bijzondere en curieuze samenloop van omstandigheden dat dit iconische werk nu onderdeel uitmaakt van onze locatie."</w:t>
      </w:r>
    </w:p>
    <w:p w14:paraId="57394F80" w14:textId="77777777" w:rsidR="00AF43A7" w:rsidRDefault="00AF43A7" w:rsidP="00AF43A7"/>
    <w:p w14:paraId="4CABC93D" w14:textId="77777777" w:rsidR="00AF43A7" w:rsidRDefault="00AF43A7" w:rsidP="00AF43A7">
      <w:r>
        <w:t>Nog een verhuizing</w:t>
      </w:r>
    </w:p>
    <w:p w14:paraId="33531FA5" w14:textId="75540252" w:rsidR="00AF43A7" w:rsidRDefault="00AF43A7" w:rsidP="00AF43A7">
      <w:r>
        <w:t>Na de voorstellingen verhuist Lenin naar een andere plek in Oostwold. Daar gaat het beeld onderdeel gaat uitmaken van een nieuw erfgoedcentrum over de geschiedenis van het communisme in Oost-Groningen.</w:t>
      </w:r>
    </w:p>
    <w:sectPr w:rsidR="00AF43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493"/>
    <w:rsid w:val="00055B1F"/>
    <w:rsid w:val="0031194F"/>
    <w:rsid w:val="00790493"/>
    <w:rsid w:val="00A13ADC"/>
    <w:rsid w:val="00AF43A7"/>
    <w:rsid w:val="00BE0D22"/>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F3AF1"/>
  <w15:chartTrackingRefBased/>
  <w15:docId w15:val="{2A3C848A-30A7-4DD6-ACDA-D33B544D7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904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904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9049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9049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9049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9049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9049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9049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9049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9049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9049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9049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9049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9049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9049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9049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9049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90493"/>
    <w:rPr>
      <w:rFonts w:eastAsiaTheme="majorEastAsia" w:cstheme="majorBidi"/>
      <w:color w:val="272727" w:themeColor="text1" w:themeTint="D8"/>
    </w:rPr>
  </w:style>
  <w:style w:type="paragraph" w:styleId="Titel">
    <w:name w:val="Title"/>
    <w:basedOn w:val="Standaard"/>
    <w:next w:val="Standaard"/>
    <w:link w:val="TitelChar"/>
    <w:uiPriority w:val="10"/>
    <w:qFormat/>
    <w:rsid w:val="00790493"/>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9049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9049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9049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9049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90493"/>
    <w:rPr>
      <w:i/>
      <w:iCs/>
      <w:color w:val="404040" w:themeColor="text1" w:themeTint="BF"/>
    </w:rPr>
  </w:style>
  <w:style w:type="paragraph" w:styleId="Lijstalinea">
    <w:name w:val="List Paragraph"/>
    <w:basedOn w:val="Standaard"/>
    <w:uiPriority w:val="34"/>
    <w:qFormat/>
    <w:rsid w:val="00790493"/>
    <w:pPr>
      <w:ind w:left="720"/>
      <w:contextualSpacing/>
    </w:pPr>
  </w:style>
  <w:style w:type="character" w:styleId="Intensievebenadrukking">
    <w:name w:val="Intense Emphasis"/>
    <w:basedOn w:val="Standaardalinea-lettertype"/>
    <w:uiPriority w:val="21"/>
    <w:qFormat/>
    <w:rsid w:val="00790493"/>
    <w:rPr>
      <w:i/>
      <w:iCs/>
      <w:color w:val="0F4761" w:themeColor="accent1" w:themeShade="BF"/>
    </w:rPr>
  </w:style>
  <w:style w:type="paragraph" w:styleId="Duidelijkcitaat">
    <w:name w:val="Intense Quote"/>
    <w:basedOn w:val="Standaard"/>
    <w:next w:val="Standaard"/>
    <w:link w:val="DuidelijkcitaatChar"/>
    <w:uiPriority w:val="30"/>
    <w:qFormat/>
    <w:rsid w:val="007904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90493"/>
    <w:rPr>
      <w:i/>
      <w:iCs/>
      <w:color w:val="0F4761" w:themeColor="accent1" w:themeShade="BF"/>
    </w:rPr>
  </w:style>
  <w:style w:type="character" w:styleId="Intensieveverwijzing">
    <w:name w:val="Intense Reference"/>
    <w:basedOn w:val="Standaardalinea-lettertype"/>
    <w:uiPriority w:val="32"/>
    <w:qFormat/>
    <w:rsid w:val="0079049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334</Words>
  <Characters>1841</Characters>
  <Application>Microsoft Office Word</Application>
  <DocSecurity>0</DocSecurity>
  <Lines>15</Lines>
  <Paragraphs>4</Paragraphs>
  <ScaleCrop>false</ScaleCrop>
  <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4</cp:revision>
  <dcterms:created xsi:type="dcterms:W3CDTF">2026-08-18T20:40:00Z</dcterms:created>
  <dcterms:modified xsi:type="dcterms:W3CDTF">2026-08-18T20:41:00Z</dcterms:modified>
</cp:coreProperties>
</file>