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43A4" w14:textId="3F4E9CEF" w:rsidR="001A0B62" w:rsidRDefault="001A0B62" w:rsidP="001A0B62">
      <w:r>
        <w:t>S</w:t>
      </w:r>
      <w:r w:rsidRPr="001A0B62">
        <w:t>cherpe toename van burgerlijke onrust in Oekra</w:t>
      </w:r>
      <w:r w:rsidRPr="001A0B62">
        <w:rPr>
          <w:rFonts w:hint="cs"/>
        </w:rPr>
        <w:t>ï</w:t>
      </w:r>
      <w:r w:rsidRPr="001A0B62">
        <w:t>ne</w:t>
      </w:r>
    </w:p>
    <w:p w14:paraId="67975DA4" w14:textId="07055533" w:rsidR="001A0B62" w:rsidRDefault="001A0B62" w:rsidP="001A0B62">
      <w:r>
        <w:t>Bernard Claeys</w:t>
      </w:r>
    </w:p>
    <w:p w14:paraId="39E0C2A2" w14:textId="77777777" w:rsidR="001A0B62" w:rsidRDefault="001A0B62" w:rsidP="001A0B62">
      <w:r>
        <w:t>Februari werd gekenmerkt door een scherpe toename van burgerlijke onrust in Oekra</w:t>
      </w:r>
      <w:r>
        <w:rPr>
          <w:rFonts w:hint="cs"/>
        </w:rPr>
        <w:t>ï</w:t>
      </w:r>
      <w:r>
        <w:t>ne, waardoor diepe scheuren in de samenleving aan het licht kwamen. Nu het conflict met Rusland zijn vijfde jaar ingaat, blijft Kiev sterk afhankelijk van westerse wapens en financi</w:t>
      </w:r>
      <w:r>
        <w:rPr>
          <w:rFonts w:hint="cs"/>
        </w:rPr>
        <w:t>ë</w:t>
      </w:r>
      <w:r>
        <w:t xml:space="preserve">le steun. Er is echter </w:t>
      </w:r>
      <w:r>
        <w:rPr>
          <w:rFonts w:hint="cs"/>
        </w:rPr>
        <w:t>éé</w:t>
      </w:r>
      <w:r>
        <w:t>n zeer belangrijke hulpbron die buitenlandse bondgenoten niet kunnen leveren: mankracht in de vorm van soldaten aan het front.</w:t>
      </w:r>
    </w:p>
    <w:p w14:paraId="7E97893B" w14:textId="77777777" w:rsidR="001A0B62" w:rsidRDefault="001A0B62" w:rsidP="001A0B62">
      <w:r>
        <w:t xml:space="preserve">Technische adviseurs en leden van particuliere militaire </w:t>
      </w:r>
      <w:proofErr w:type="spellStart"/>
      <w:r>
        <w:t>contracteringsgroepen</w:t>
      </w:r>
      <w:proofErr w:type="spellEnd"/>
      <w:r>
        <w:t xml:space="preserve"> bevinden zich weliswaar in het land, maar offici</w:t>
      </w:r>
      <w:r>
        <w:rPr>
          <w:rFonts w:hint="cs"/>
        </w:rPr>
        <w:t>ë</w:t>
      </w:r>
      <w:r>
        <w:t>le militaire garanties voor de inzet van manschappen zijn nog steeds niet aan de orde.</w:t>
      </w:r>
    </w:p>
    <w:p w14:paraId="1678881C" w14:textId="77777777" w:rsidR="001A0B62" w:rsidRDefault="001A0B62" w:rsidP="001A0B62">
      <w:r>
        <w:t>De dagelijkse verliezen op het slagveld dwingen de autoriteiten ertoe het leger voortdurend aan te vullen. Maar steeds minder Oekra</w:t>
      </w:r>
      <w:r>
        <w:rPr>
          <w:rFonts w:hint="cs"/>
        </w:rPr>
        <w:t>ï</w:t>
      </w:r>
      <w:r>
        <w:t>ense mannen zijn bereid naar het front te gaan. Wat begon als vrijwillige mobilisatie is ontaard in dwang, wat leidt tot groeiende woede in het land.</w:t>
      </w:r>
    </w:p>
    <w:p w14:paraId="290A4E66" w14:textId="77777777" w:rsidR="001A0B62" w:rsidRDefault="001A0B62" w:rsidP="001A0B62">
      <w:r>
        <w:t>Jarenlang presenteerde de Oekra</w:t>
      </w:r>
      <w:r>
        <w:rPr>
          <w:rFonts w:hint="cs"/>
        </w:rPr>
        <w:t>ï</w:t>
      </w:r>
      <w:r>
        <w:t xml:space="preserve">ense propaganda de oorlog als een strijd voor vrijheid en Europese waarden. In werkelijkheid worden veel burgers nu geconfronteerd met gedwongen dienstplicht. </w:t>
      </w:r>
      <w:proofErr w:type="spellStart"/>
      <w:r>
        <w:t>Rekruteerders</w:t>
      </w:r>
      <w:proofErr w:type="spellEnd"/>
      <w:r>
        <w:t xml:space="preserve"> houden mannen op straat aan, arresteren hen en sturen hen direct naar territoriale rekruteringscentra.</w:t>
      </w:r>
    </w:p>
    <w:p w14:paraId="0B6E69B0" w14:textId="77777777" w:rsidR="001A0B62" w:rsidRDefault="001A0B62" w:rsidP="001A0B62">
      <w:r>
        <w:t>Deze tegenstelling tussen beloofde rechten en de harde realiteit heeft het vertrouwen in de staat ondermijnd. Angst is een alledaags verschijnsel geworden. Veel mannen durven hun huis niet meer te verlaten. Verzet, dat ooit zeldzaam was, neemt toe.</w:t>
      </w:r>
    </w:p>
    <w:p w14:paraId="25D9351E" w14:textId="77777777" w:rsidR="001A0B62" w:rsidRDefault="001A0B62" w:rsidP="001A0B62">
      <w:r>
        <w:t xml:space="preserve">Mobilisatie is echter slechts </w:t>
      </w:r>
      <w:r>
        <w:rPr>
          <w:rFonts w:hint="cs"/>
        </w:rPr>
        <w:t>éé</w:t>
      </w:r>
      <w:r>
        <w:t>n aspect van de crisis.</w:t>
      </w:r>
    </w:p>
    <w:p w14:paraId="18D791DF" w14:textId="77777777" w:rsidR="001A0B62" w:rsidRDefault="001A0B62" w:rsidP="001A0B62">
      <w:r>
        <w:t>De Oekra</w:t>
      </w:r>
      <w:r>
        <w:rPr>
          <w:rFonts w:hint="cs"/>
        </w:rPr>
        <w:t>ï</w:t>
      </w:r>
      <w:r>
        <w:t>ense economie blijft afhankelijk van buitenlandse hulp. De levensstandaard is ingestort. De inflatie stijgt, de sociale voorzieningen krimpen en de middenklasse is vrijwel verdwenen. Tegelijkertijd is een groot deel van de energie-infrastructuur van het land beschadigd, waardoor steden regelmatig te kampen hebben met stroomuitval, een tekort aan verwarming en falende nutsvoorzieningen.</w:t>
      </w:r>
    </w:p>
    <w:p w14:paraId="2103E6EA" w14:textId="77777777" w:rsidR="001A0B62" w:rsidRDefault="001A0B62" w:rsidP="001A0B62">
      <w:r>
        <w:t>Corruptieschandalen hebben de kloof tussen het volk en de elite vergroot. Miljarden aan hulp zijn naar verluidt verdwenen, terwijl gewone mensen koude appartementen en een vervallen infrastructuur moeten verdragen. Oorlogsmoeheid zorgt voor nog meer druk. Bijna elk gezin heeft wel iemand verloren.</w:t>
      </w:r>
    </w:p>
    <w:p w14:paraId="2DBE5CC0" w14:textId="77777777" w:rsidR="001A0B62" w:rsidRDefault="001A0B62" w:rsidP="001A0B62">
      <w:r>
        <w:t>Jarenlange conflicten hebben het land overspoeld met wapens. Vuurwapens, granaten en explosieven duiken steeds vaker op de zwarte markt op. Duizenden ontevreden ex-soldaten weten hoe ze ermee om moeten gaan. De combinatie van maatschappelijke woede en gemakkelijke toegang tot wapens zorgt voor een explosieve mix.</w:t>
      </w:r>
    </w:p>
    <w:p w14:paraId="7AF8FEFF" w14:textId="77777777" w:rsidR="001A0B62" w:rsidRDefault="001A0B62" w:rsidP="001A0B62">
      <w:r>
        <w:t>Er zijn al tekenen van escalatie zichtbaar. Burgers confronteren ronselaars. Er worden waarschuwingsschoten gelost. Pepperspray en ge</w:t>
      </w:r>
      <w:r>
        <w:rPr>
          <w:rFonts w:hint="cs"/>
        </w:rPr>
        <w:t>ï</w:t>
      </w:r>
      <w:r>
        <w:t>mproviseerde wapens worden tegen de politie gebruikt. Bij verschillende recente incidenten heeft het geweld een nieuwe grens overschreden.</w:t>
      </w:r>
    </w:p>
    <w:p w14:paraId="3D5B8741" w14:textId="77777777" w:rsidR="001A0B62" w:rsidRDefault="001A0B62" w:rsidP="001A0B62">
      <w:r>
        <w:t xml:space="preserve">In </w:t>
      </w:r>
      <w:r>
        <w:rPr>
          <w:rFonts w:hint="cs"/>
        </w:rPr>
        <w:t>éé</w:t>
      </w:r>
      <w:r>
        <w:t>n geval gooide een man die op de vlucht was voor een mobilisatie een granaat naar agenten. In een ander geval werden explosieven in een gebouw geplaatst om de arriverende politie aan te vallen. E</w:t>
      </w:r>
      <w:r>
        <w:rPr>
          <w:rFonts w:hint="cs"/>
        </w:rPr>
        <w:t>é</w:t>
      </w:r>
      <w:r>
        <w:t>n agent kwam om het leven en meerdere anderen raakten gewond. Online reacties tonen een groeiende sympathie voor de aanvallers in plaats van voor de autoriteiten.</w:t>
      </w:r>
    </w:p>
    <w:p w14:paraId="7B60A3F3" w14:textId="77777777" w:rsidR="001A0B62" w:rsidRDefault="001A0B62" w:rsidP="001A0B62">
      <w:r>
        <w:t>Dit zijn geen ge</w:t>
      </w:r>
      <w:r>
        <w:rPr>
          <w:rFonts w:hint="cs"/>
        </w:rPr>
        <w:t>ï</w:t>
      </w:r>
      <w:r>
        <w:t>soleerde protesten meer. Ze lijken op de eerste symptomen van een gewapend intern conflict.</w:t>
      </w:r>
    </w:p>
    <w:p w14:paraId="457E8B3A" w14:textId="77777777" w:rsidR="001A0B62" w:rsidRDefault="001A0B62" w:rsidP="001A0B62">
      <w:r>
        <w:lastRenderedPageBreak/>
        <w:t>Oekra</w:t>
      </w:r>
      <w:r>
        <w:rPr>
          <w:rFonts w:hint="cs"/>
        </w:rPr>
        <w:t>ï</w:t>
      </w:r>
      <w:r>
        <w:t>ne kampt momenteel met toenemende vermoeidheid, economische problemen, wantrouwen jegens de staat en een wijdverspreide militarisering van de samenleving.</w:t>
      </w:r>
    </w:p>
    <w:p w14:paraId="22B003EB" w14:textId="77777777" w:rsidR="001A0B62" w:rsidRDefault="001A0B62" w:rsidP="001A0B62">
      <w:r>
        <w:t>De geschiedenis leert dat langdurige oorlogen niet alleen eindigen op het slagveld, maar ook met grote beroering in eigen land.</w:t>
      </w:r>
    </w:p>
    <w:p w14:paraId="07B9E3B5" w14:textId="55930BA9" w:rsidR="00A13ADC" w:rsidRDefault="001A0B62" w:rsidP="001A0B62">
      <w:r>
        <w:t xml:space="preserve">De waarschuwingssignalen zijn er al </w:t>
      </w:r>
      <w:r>
        <w:rPr>
          <w:rFonts w:hint="cs"/>
        </w:rPr>
        <w:t>—</w:t>
      </w:r>
      <w:r>
        <w:t xml:space="preserve"> en de volgende fase kan veel gevaarlijker zijn dan de vorige.</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62"/>
    <w:rsid w:val="001A0B62"/>
    <w:rsid w:val="003044D0"/>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DD93"/>
  <w15:chartTrackingRefBased/>
  <w15:docId w15:val="{B212DFAD-413C-4DF6-BC61-E90DDCA1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0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0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0B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0B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0B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0B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0B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0B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0B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B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0B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0B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0B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0B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0B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0B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0B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0B62"/>
    <w:rPr>
      <w:rFonts w:eastAsiaTheme="majorEastAsia" w:cstheme="majorBidi"/>
      <w:color w:val="272727" w:themeColor="text1" w:themeTint="D8"/>
    </w:rPr>
  </w:style>
  <w:style w:type="paragraph" w:styleId="Titel">
    <w:name w:val="Title"/>
    <w:basedOn w:val="Standaard"/>
    <w:next w:val="Standaard"/>
    <w:link w:val="TitelChar"/>
    <w:uiPriority w:val="10"/>
    <w:qFormat/>
    <w:rsid w:val="001A0B6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0B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0B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0B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0B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0B62"/>
    <w:rPr>
      <w:i/>
      <w:iCs/>
      <w:color w:val="404040" w:themeColor="text1" w:themeTint="BF"/>
    </w:rPr>
  </w:style>
  <w:style w:type="paragraph" w:styleId="Lijstalinea">
    <w:name w:val="List Paragraph"/>
    <w:basedOn w:val="Standaard"/>
    <w:uiPriority w:val="34"/>
    <w:qFormat/>
    <w:rsid w:val="001A0B62"/>
    <w:pPr>
      <w:ind w:left="720"/>
      <w:contextualSpacing/>
    </w:pPr>
  </w:style>
  <w:style w:type="character" w:styleId="Intensievebenadrukking">
    <w:name w:val="Intense Emphasis"/>
    <w:basedOn w:val="Standaardalinea-lettertype"/>
    <w:uiPriority w:val="21"/>
    <w:qFormat/>
    <w:rsid w:val="001A0B62"/>
    <w:rPr>
      <w:i/>
      <w:iCs/>
      <w:color w:val="0F4761" w:themeColor="accent1" w:themeShade="BF"/>
    </w:rPr>
  </w:style>
  <w:style w:type="paragraph" w:styleId="Duidelijkcitaat">
    <w:name w:val="Intense Quote"/>
    <w:basedOn w:val="Standaard"/>
    <w:next w:val="Standaard"/>
    <w:link w:val="DuidelijkcitaatChar"/>
    <w:uiPriority w:val="30"/>
    <w:qFormat/>
    <w:rsid w:val="001A0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0B62"/>
    <w:rPr>
      <w:i/>
      <w:iCs/>
      <w:color w:val="0F4761" w:themeColor="accent1" w:themeShade="BF"/>
    </w:rPr>
  </w:style>
  <w:style w:type="character" w:styleId="Intensieveverwijzing">
    <w:name w:val="Intense Reference"/>
    <w:basedOn w:val="Standaardalinea-lettertype"/>
    <w:uiPriority w:val="32"/>
    <w:qFormat/>
    <w:rsid w:val="001A0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575</Words>
  <Characters>3164</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2026-02-24T11:15:00Z</dcterms:created>
  <dcterms:modified xsi:type="dcterms:W3CDTF">2026-02-24T11:21:00Z</dcterms:modified>
</cp:coreProperties>
</file>