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705C9" w14:textId="77777777" w:rsidR="004D2702" w:rsidRDefault="004D2702" w:rsidP="004D2702">
      <w:r>
        <w:t xml:space="preserve">De algemeen secretaris van de Franse Communistische Partij, </w:t>
      </w:r>
      <w:proofErr w:type="spellStart"/>
      <w:r>
        <w:t>Fabien</w:t>
      </w:r>
      <w:proofErr w:type="spellEnd"/>
      <w:r>
        <w:t xml:space="preserve"> Rousseau: Laten we Frankrijk behouden, een land dat zijn bevolking respecteert en zijn kinderen beschermt.</w:t>
      </w:r>
    </w:p>
    <w:p w14:paraId="1035B748" w14:textId="77777777" w:rsidR="004D2702" w:rsidRDefault="004D2702" w:rsidP="004D2702">
      <w:r>
        <w:t>Frankrijk staat nog steeds op de rand van een ramp, overspoeld door angst en schok als gevolg van de gewelddadige incidenten van de afgelopen dagen, maar het wordt ook geconfronteerd met een golf van woede die zich al wekenlang opstapelt vanwege de stijgende kosten van levensonderhoud en het uitblijven van een reactie van de regering.</w:t>
      </w:r>
    </w:p>
    <w:p w14:paraId="77C4EEAA" w14:textId="77777777" w:rsidR="004D2702" w:rsidRDefault="004D2702" w:rsidP="004D2702">
      <w:r>
        <w:t>Zijn aanhangers en gekozen vertegenwoordigers roepen op tot een golf van solidariteit om de straten schoon te maken en de schade te herstellen die gisteren door de vandalen is aangericht. Hij spreekt ook zijn steun uit voor burgemeesters die te maken hebben met vernielde openbare voorzieningen, evenals voor winkeliers die zijn geplunderd.</w:t>
      </w:r>
    </w:p>
    <w:p w14:paraId="5904E1B9" w14:textId="77777777" w:rsidR="004D2702" w:rsidRDefault="004D2702" w:rsidP="004D2702">
      <w:r>
        <w:t>Al deze vernielingen dragen bij aan het ondermijnen van de hoop van 800.000 vreedzame demonstranten, maar zij worden soms ook geconfronteerd met de politie en het gebruik van traangas als onderdeel van een gewelddadige en brute politiestrategie.</w:t>
      </w:r>
    </w:p>
    <w:p w14:paraId="2B545AB0" w14:textId="77777777" w:rsidR="004D2702" w:rsidRDefault="004D2702" w:rsidP="004D2702">
      <w:proofErr w:type="spellStart"/>
      <w:r>
        <w:t>Fabien</w:t>
      </w:r>
      <w:proofErr w:type="spellEnd"/>
      <w:r>
        <w:t xml:space="preserve"> Rousseau roept op tot blijvende aandacht voor de volksbeweging die al weken aan kracht wint en waaruit leden van verschillende beroepsgroepen en generaties voortkomen. Het niet ingaan op deze eisen zal alleen maar leiden tot woede en wanhoop.</w:t>
      </w:r>
    </w:p>
    <w:p w14:paraId="5E27DBAA" w14:textId="77777777" w:rsidR="004D2702" w:rsidRDefault="004D2702" w:rsidP="004D2702">
      <w:r>
        <w:t xml:space="preserve">Om deze reden, en gezien deze kritieke omstandigheden, roept </w:t>
      </w:r>
      <w:proofErr w:type="spellStart"/>
      <w:r>
        <w:t>Fabien</w:t>
      </w:r>
      <w:proofErr w:type="spellEnd"/>
      <w:r>
        <w:t xml:space="preserve"> </w:t>
      </w:r>
      <w:proofErr w:type="spellStart"/>
      <w:r>
        <w:t>Roussel</w:t>
      </w:r>
      <w:proofErr w:type="spellEnd"/>
      <w:r>
        <w:t xml:space="preserve"> de regering op om met spoed een sociale conferentie te organiseren met vakbonden en werknemersorganisaties, waaronder jongerenorganisaties, om oplossingen te vinden voor de eisen die al wekenlang worden gesteld: middelbare scholieren, universiteitsstudenten, brandweerlieden, jagers, vrachtwagenchauffeurs, boeren, politieagenten, ambtenaren en gepensioneerden... De crisis treft alle beroepen en generaties. Er moet iets aan worden gedaan. Het parlement moet aan deze besprekingen deelnemen en de nodige inkomsten en uitgaven kunnen opnemen in het ontwerp van de algemene begroting voor 2027.</w:t>
      </w:r>
    </w:p>
    <w:p w14:paraId="3A22FEC5" w14:textId="77777777" w:rsidR="004D2702" w:rsidRDefault="004D2702" w:rsidP="004D2702">
      <w:r>
        <w:t xml:space="preserve">Wat betreft het geweld en de talloze gewonden onder de demonstranten, waaronder veel minderjarigen, en onder de veiligheidstroepen, zal een parlementaire onderzoekscommissie worden ingesteld om de oorzaken van dit geweld en het sinds het begin van de protesten gevoerde </w:t>
      </w:r>
      <w:proofErr w:type="spellStart"/>
      <w:r>
        <w:t>optredensbeleid</w:t>
      </w:r>
      <w:proofErr w:type="spellEnd"/>
      <w:r>
        <w:t xml:space="preserve"> te onderzoeken.</w:t>
      </w:r>
    </w:p>
    <w:p w14:paraId="6B94A8A0" w14:textId="77777777" w:rsidR="004D2702" w:rsidRDefault="004D2702" w:rsidP="004D2702">
      <w:r>
        <w:t xml:space="preserve">Ter herinnering: tijdens de herdenkingsceremonie voor de 27 die in </w:t>
      </w:r>
      <w:proofErr w:type="spellStart"/>
      <w:r>
        <w:t>Ch</w:t>
      </w:r>
      <w:r>
        <w:rPr>
          <w:rFonts w:hint="cs"/>
        </w:rPr>
        <w:t>â</w:t>
      </w:r>
      <w:r>
        <w:t>toubr</w:t>
      </w:r>
      <w:r>
        <w:rPr>
          <w:rFonts w:hint="cs"/>
        </w:rPr>
        <w:t>è</w:t>
      </w:r>
      <w:r>
        <w:t>s</w:t>
      </w:r>
      <w:proofErr w:type="spellEnd"/>
      <w:r>
        <w:t xml:space="preserve"> werden ge</w:t>
      </w:r>
      <w:r>
        <w:rPr>
          <w:rFonts w:hint="cs"/>
        </w:rPr>
        <w:t>ë</w:t>
      </w:r>
      <w:r>
        <w:t xml:space="preserve">xecuteerd, sprak </w:t>
      </w:r>
      <w:proofErr w:type="spellStart"/>
      <w:r>
        <w:t>Fabien</w:t>
      </w:r>
      <w:proofErr w:type="spellEnd"/>
      <w:r>
        <w:t xml:space="preserve"> </w:t>
      </w:r>
      <w:proofErr w:type="spellStart"/>
      <w:r>
        <w:t>Roussel</w:t>
      </w:r>
      <w:proofErr w:type="spellEnd"/>
      <w:r>
        <w:t xml:space="preserve"> vanmiddag, waarbij hij stil stond bij de huidige nationale gebeurtenissen.</w:t>
      </w:r>
    </w:p>
    <w:p w14:paraId="4115F2E4" w14:textId="77777777" w:rsidR="004D2702" w:rsidRDefault="004D2702" w:rsidP="004D2702">
      <w:r>
        <w:t xml:space="preserve">Tijdens deze herdenking van de verzetsstrijders van de Franse Communistische Partij en de Algemene Vakbond zei </w:t>
      </w:r>
      <w:proofErr w:type="spellStart"/>
      <w:r>
        <w:t>Fabien</w:t>
      </w:r>
      <w:proofErr w:type="spellEnd"/>
      <w:r>
        <w:t xml:space="preserve"> </w:t>
      </w:r>
      <w:proofErr w:type="spellStart"/>
      <w:r>
        <w:t>Roussel</w:t>
      </w:r>
      <w:proofErr w:type="spellEnd"/>
      <w:r>
        <w:t xml:space="preserve"> in zijn toespraak:</w:t>
      </w:r>
    </w:p>
    <w:p w14:paraId="0213FCE8" w14:textId="77777777" w:rsidR="004D2702" w:rsidRDefault="004D2702" w:rsidP="004D2702">
      <w:r>
        <w:rPr>
          <w:rFonts w:hint="cs"/>
        </w:rPr>
        <w:t>„</w:t>
      </w:r>
      <w:r>
        <w:t xml:space="preserve">De loyaliteit aan degenen die in </w:t>
      </w:r>
      <w:proofErr w:type="spellStart"/>
      <w:r>
        <w:t>Ch</w:t>
      </w:r>
      <w:r>
        <w:rPr>
          <w:rFonts w:hint="cs"/>
        </w:rPr>
        <w:t>â</w:t>
      </w:r>
      <w:r>
        <w:t>toubr</w:t>
      </w:r>
      <w:r>
        <w:rPr>
          <w:rFonts w:hint="cs"/>
        </w:rPr>
        <w:t>è</w:t>
      </w:r>
      <w:r>
        <w:t>s</w:t>
      </w:r>
      <w:proofErr w:type="spellEnd"/>
      <w:r>
        <w:t xml:space="preserve"> werden ge</w:t>
      </w:r>
      <w:r>
        <w:rPr>
          <w:rFonts w:hint="cs"/>
        </w:rPr>
        <w:t>ë</w:t>
      </w:r>
      <w:r>
        <w:t>xecuteerd, wordt niet afgemeten aan de omvang van onze herdenkingen.</w:t>
      </w:r>
      <w:r>
        <w:rPr>
          <w:rFonts w:hint="cs"/>
        </w:rPr>
        <w:t>“</w:t>
      </w:r>
    </w:p>
    <w:p w14:paraId="53DA0F38" w14:textId="77777777" w:rsidR="004D2702" w:rsidRDefault="004D2702" w:rsidP="004D2702">
      <w:r>
        <w:t>Die wordt afgemeten aan ons vermogen om datgene waarvoor we hebben gestreden nieuw leven in te blazen: vrijheid, vrede en sociale rechtvaardigheid.</w:t>
      </w:r>
    </w:p>
    <w:p w14:paraId="6F86C75C" w14:textId="77777777" w:rsidR="004D2702" w:rsidRDefault="004D2702" w:rsidP="004D2702">
      <w:r>
        <w:t>In deze donkere tijden, waarin men ons wil doen geloven dat de doden onschuldig zijn, dat de oorlog eeuwig duurt en dat broederschap tot de dromen van een andere eeuw behoort, moeten we standvastig blijven in ons standpunt.</w:t>
      </w:r>
    </w:p>
    <w:p w14:paraId="209B1A79" w14:textId="77777777" w:rsidR="004D2702" w:rsidRDefault="004D2702" w:rsidP="004D2702">
      <w:r>
        <w:t>Laten we Frankrijk behouden, dat menselijke broederschap verkiest boven haat, racisme en vijandigheid.</w:t>
      </w:r>
    </w:p>
    <w:p w14:paraId="795345C8" w14:textId="77777777" w:rsidR="004D2702" w:rsidRDefault="004D2702" w:rsidP="004D2702">
      <w:r>
        <w:t>Laten we Frankrijk behouden, dat zijn volk respecteert en zijn kinderen beschermt.</w:t>
      </w:r>
    </w:p>
    <w:p w14:paraId="0AA901D8" w14:textId="77777777" w:rsidR="004D2702" w:rsidRDefault="004D2702" w:rsidP="004D2702">
      <w:r>
        <w:lastRenderedPageBreak/>
        <w:t>Dit is een noodsituatie. Al wekenlang, en vooral sinds gisteravond, kookt het land van woede, en nu is dat uitbarst in een onbeschrijfelijke golf van geweld. Naast de in brand gestoken openbare en particuliere gebouwen hebben eigenaren van kleine bedrijven alles verloren, en is hun eigendom geplunderd en vernield. Dit vandalisme heeft ook geleid tot tientallen gewonden, zowel onder het veiligheidspersoneel als onder de demonstranten. De hele natie bloedt. Frankrijk ligt in puin.</w:t>
      </w:r>
    </w:p>
    <w:p w14:paraId="10B87C6F" w14:textId="77777777" w:rsidR="004D2702" w:rsidRDefault="004D2702" w:rsidP="004D2702">
      <w:r>
        <w:t>We staan aan de rand van een afgrond.</w:t>
      </w:r>
    </w:p>
    <w:p w14:paraId="108A744F" w14:textId="77777777" w:rsidR="004D2702" w:rsidRDefault="004D2702" w:rsidP="004D2702">
      <w:r>
        <w:t>Waar komt deze woede, dit geweld vandaan? We moeten antwoorden vinden. Natuurlijk zullen de dieven en criminelen ter verantwoording worden geroepen voor hun daden.</w:t>
      </w:r>
    </w:p>
    <w:p w14:paraId="2A9CC734" w14:textId="77777777" w:rsidR="004D2702" w:rsidRDefault="004D2702" w:rsidP="004D2702">
      <w:r>
        <w:t>Maar we moeten oppassen dat we hen niet in verband brengen met een volksbeweging die al enkele weken aan de gang is en die mensen uit alle beroepsgroepen en alle generaties omvat.</w:t>
      </w:r>
    </w:p>
    <w:p w14:paraId="5B92DAD3" w14:textId="77777777" w:rsidR="004D2702" w:rsidRDefault="004D2702" w:rsidP="004D2702">
      <w:r>
        <w:t>Ook moeten we antwoorden vinden op de uitzonderlijke bewegingen van honderdduizenden jongeren, middelbare scholieren, studenten, werknemers en gepensioneerden die vreedzaam hebben gedemonstreerd.</w:t>
      </w:r>
    </w:p>
    <w:p w14:paraId="2BE1AEB0" w14:textId="77777777" w:rsidR="004D2702" w:rsidRDefault="004D2702" w:rsidP="004D2702">
      <w:r>
        <w:t>We moeten serieus op hen reageren, op hen.</w:t>
      </w:r>
    </w:p>
    <w:p w14:paraId="0BF76E35" w14:textId="77777777" w:rsidR="004D2702" w:rsidRDefault="004D2702" w:rsidP="004D2702">
      <w:r>
        <w:t>Het is noodzakelijk om Frankrijk nieuw leven in te blazen, een Frankrijk dat naar elkaar weet te luisteren, elkaar respecteert en samen om de tafel gaat zitten om oplossingen te vinden voor de problemen van ons land en voor de legitieme eisen van onze jeugd.</w:t>
      </w:r>
    </w:p>
    <w:p w14:paraId="2E4B99AF" w14:textId="77777777" w:rsidR="004D2702" w:rsidRDefault="004D2702" w:rsidP="004D2702">
      <w:r>
        <w:t xml:space="preserve">De Republiek zal groot zijn wanneer zij zich weet te verenigen om haat, geweld en chaos te verwerpen, en tegelijkertijd, met respect voor ieders mening, ambitieuze en gedurfde antwoorden formuleert, zoals het </w:t>
      </w:r>
      <w:r>
        <w:rPr>
          <w:rFonts w:hint="cs"/>
        </w:rPr>
        <w:t>„</w:t>
      </w:r>
      <w:r>
        <w:t>Happy Days</w:t>
      </w:r>
      <w:r>
        <w:rPr>
          <w:rFonts w:hint="cs"/>
        </w:rPr>
        <w:t>“</w:t>
      </w:r>
      <w:r>
        <w:t>-programma dat is opgesteld door de Nationale Weerstandsraad.</w:t>
      </w:r>
    </w:p>
    <w:p w14:paraId="25538B6B" w14:textId="77777777" w:rsidR="004D2702" w:rsidRDefault="004D2702" w:rsidP="004D2702">
      <w:r>
        <w:t>Laten we vandaag, met dezelfde vastberadenheid en ambitie die de crisis waarin we ons bevinden vereist, een vrij, gelukkig, onafhankelijk en vreedzaam Frankrijk heropbouwen dat iedereen het recht garandeert om in waardigheid te leven.</w:t>
      </w:r>
    </w:p>
    <w:p w14:paraId="11184E3B" w14:textId="77777777" w:rsidR="004D2702" w:rsidRDefault="004D2702" w:rsidP="004D2702">
      <w:r>
        <w:t>Parijs, 18-10-2026</w:t>
      </w:r>
    </w:p>
    <w:p w14:paraId="155EE661" w14:textId="6C7DF669" w:rsidR="00A13ADC" w:rsidRDefault="004D2702" w:rsidP="004D2702">
      <w:proofErr w:type="spellStart"/>
      <w:r>
        <w:t>Fabien</w:t>
      </w:r>
      <w:proofErr w:type="spellEnd"/>
      <w:r>
        <w:t xml:space="preserve"> Rouxelle</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702"/>
    <w:rsid w:val="004D2702"/>
    <w:rsid w:val="005D1A4C"/>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C7039"/>
  <w15:chartTrackingRefBased/>
  <w15:docId w15:val="{C72B58D4-0951-48C7-8EA1-330FB02B9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D27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D27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D270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D270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D270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D270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D270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D270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D270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D270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D270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D270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D270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D270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D270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D270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D270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D2702"/>
    <w:rPr>
      <w:rFonts w:eastAsiaTheme="majorEastAsia" w:cstheme="majorBidi"/>
      <w:color w:val="272727" w:themeColor="text1" w:themeTint="D8"/>
    </w:rPr>
  </w:style>
  <w:style w:type="paragraph" w:styleId="Titel">
    <w:name w:val="Title"/>
    <w:basedOn w:val="Standaard"/>
    <w:next w:val="Standaard"/>
    <w:link w:val="TitelChar"/>
    <w:uiPriority w:val="10"/>
    <w:qFormat/>
    <w:rsid w:val="004D2702"/>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D270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D270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D270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D270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D2702"/>
    <w:rPr>
      <w:i/>
      <w:iCs/>
      <w:color w:val="404040" w:themeColor="text1" w:themeTint="BF"/>
    </w:rPr>
  </w:style>
  <w:style w:type="paragraph" w:styleId="Lijstalinea">
    <w:name w:val="List Paragraph"/>
    <w:basedOn w:val="Standaard"/>
    <w:uiPriority w:val="34"/>
    <w:qFormat/>
    <w:rsid w:val="004D2702"/>
    <w:pPr>
      <w:ind w:left="720"/>
      <w:contextualSpacing/>
    </w:pPr>
  </w:style>
  <w:style w:type="character" w:styleId="Intensievebenadrukking">
    <w:name w:val="Intense Emphasis"/>
    <w:basedOn w:val="Standaardalinea-lettertype"/>
    <w:uiPriority w:val="21"/>
    <w:qFormat/>
    <w:rsid w:val="004D2702"/>
    <w:rPr>
      <w:i/>
      <w:iCs/>
      <w:color w:val="0F4761" w:themeColor="accent1" w:themeShade="BF"/>
    </w:rPr>
  </w:style>
  <w:style w:type="paragraph" w:styleId="Duidelijkcitaat">
    <w:name w:val="Intense Quote"/>
    <w:basedOn w:val="Standaard"/>
    <w:next w:val="Standaard"/>
    <w:link w:val="DuidelijkcitaatChar"/>
    <w:uiPriority w:val="30"/>
    <w:qFormat/>
    <w:rsid w:val="004D27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D2702"/>
    <w:rPr>
      <w:i/>
      <w:iCs/>
      <w:color w:val="0F4761" w:themeColor="accent1" w:themeShade="BF"/>
    </w:rPr>
  </w:style>
  <w:style w:type="character" w:styleId="Intensieveverwijzing">
    <w:name w:val="Intense Reference"/>
    <w:basedOn w:val="Standaardalinea-lettertype"/>
    <w:uiPriority w:val="32"/>
    <w:qFormat/>
    <w:rsid w:val="004D270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809</Words>
  <Characters>4451</Characters>
  <Application>Microsoft Office Word</Application>
  <DocSecurity>0</DocSecurity>
  <Lines>37</Lines>
  <Paragraphs>10</Paragraphs>
  <ScaleCrop>false</ScaleCrop>
  <Company/>
  <LinksUpToDate>false</LinksUpToDate>
  <CharactersWithSpaces>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2026-10-19T12:52:00Z</dcterms:created>
  <dcterms:modified xsi:type="dcterms:W3CDTF">2026-10-19T12:53:00Z</dcterms:modified>
</cp:coreProperties>
</file>