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F7BE" w14:textId="0BFE0F19" w:rsidR="00574E77" w:rsidRDefault="00574E77" w:rsidP="00574E77">
      <w:r>
        <w:t>Stalin over het fascisme.</w:t>
      </w:r>
    </w:p>
    <w:p w14:paraId="0FC2605E" w14:textId="77777777" w:rsidR="00574E77" w:rsidRDefault="00574E77" w:rsidP="00574E77"/>
    <w:p w14:paraId="6AB6BBDA" w14:textId="68B2004C" w:rsidR="00574E77" w:rsidRDefault="00574E77" w:rsidP="00574E77">
      <w:r>
        <w:t>"Het fascisme is een strijdorganisatie van de bourgeoisie die steunt op de actieve steun van de sociaal-democratie. De sociaal-democratie is objectief gezien de gematigde vleugel van het fascisme. Er is geen reden om aan te nemen dat de strijdorganisatie van de bourgeoisie beslissende successen zou kunnen behalen in de strijd of in het bestuur van het land zonder de actieve steun van de sociaal-democratie. Noch is er enige reden om aan te nemen dat de sociaal-democratie beslissende successen zou kunnen behalen in de strijd of in het bestuur van het land zonder de actieve steun van de strijdende organisatie van de bourgeoisie. Deze organisaties sluiten elkaar niet uit, maar vullen elkaar aan. Het zijn geen tegenpolen, maar tweelingbroers. Het fascisme is het ongevormde politieke blok van deze twee fundamentele organisaties, dat ontstaan is onder de omstandigheden van de naoorlogse crisis van het imperialisme (na de Eerste Wereldoorlog, W.M.) en berekend is om tegen de proletarische revolutie te vechten. De bourgeoisie kan zichzelf niet aan de macht houden zonder het bestaan van zo'n blok. Het zou daarom een vergissing zijn te geloven dat "pacifisme" de uitroeiing van het fascisme betekent. Onder de huidige omstandigheden betekent 'pacifisme' de consolidatie van het fascisme, waarbij de gematigde, sociaal-democratische vleugel naar voren wordt geschoven..."</w:t>
      </w:r>
    </w:p>
    <w:p w14:paraId="7F51918D" w14:textId="77777777" w:rsidR="00574E77" w:rsidRDefault="00574E77" w:rsidP="00574E77"/>
    <w:p w14:paraId="188886F6" w14:textId="7749DBFC" w:rsidR="00A13ADC" w:rsidRDefault="00574E77" w:rsidP="00574E77">
      <w:r>
        <w:t>J.V. Stalin, "Over de internationale situatie", "Bolsjewiek" nr. 11, 20 september 1924, Stalin Werke Vol.</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77"/>
    <w:rsid w:val="00574E77"/>
    <w:rsid w:val="008A76FD"/>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3B7B"/>
  <w15:chartTrackingRefBased/>
  <w15:docId w15:val="{30C54406-60F4-4D11-8C01-7B83F54B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4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4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4E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4E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4E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4E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4E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4E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4E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4E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4E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4E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4E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4E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4E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4E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4E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4E77"/>
    <w:rPr>
      <w:rFonts w:eastAsiaTheme="majorEastAsia" w:cstheme="majorBidi"/>
      <w:color w:val="272727" w:themeColor="text1" w:themeTint="D8"/>
    </w:rPr>
  </w:style>
  <w:style w:type="paragraph" w:styleId="Titel">
    <w:name w:val="Title"/>
    <w:basedOn w:val="Standaard"/>
    <w:next w:val="Standaard"/>
    <w:link w:val="TitelChar"/>
    <w:uiPriority w:val="10"/>
    <w:qFormat/>
    <w:rsid w:val="00574E7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4E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4E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4E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4E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4E77"/>
    <w:rPr>
      <w:i/>
      <w:iCs/>
      <w:color w:val="404040" w:themeColor="text1" w:themeTint="BF"/>
    </w:rPr>
  </w:style>
  <w:style w:type="paragraph" w:styleId="Lijstalinea">
    <w:name w:val="List Paragraph"/>
    <w:basedOn w:val="Standaard"/>
    <w:uiPriority w:val="34"/>
    <w:qFormat/>
    <w:rsid w:val="00574E77"/>
    <w:pPr>
      <w:ind w:left="720"/>
      <w:contextualSpacing/>
    </w:pPr>
  </w:style>
  <w:style w:type="character" w:styleId="Intensievebenadrukking">
    <w:name w:val="Intense Emphasis"/>
    <w:basedOn w:val="Standaardalinea-lettertype"/>
    <w:uiPriority w:val="21"/>
    <w:qFormat/>
    <w:rsid w:val="00574E77"/>
    <w:rPr>
      <w:i/>
      <w:iCs/>
      <w:color w:val="0F4761" w:themeColor="accent1" w:themeShade="BF"/>
    </w:rPr>
  </w:style>
  <w:style w:type="paragraph" w:styleId="Duidelijkcitaat">
    <w:name w:val="Intense Quote"/>
    <w:basedOn w:val="Standaard"/>
    <w:next w:val="Standaard"/>
    <w:link w:val="DuidelijkcitaatChar"/>
    <w:uiPriority w:val="30"/>
    <w:qFormat/>
    <w:rsid w:val="00574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4E77"/>
    <w:rPr>
      <w:i/>
      <w:iCs/>
      <w:color w:val="0F4761" w:themeColor="accent1" w:themeShade="BF"/>
    </w:rPr>
  </w:style>
  <w:style w:type="character" w:styleId="Intensieveverwijzing">
    <w:name w:val="Intense Reference"/>
    <w:basedOn w:val="Standaardalinea-lettertype"/>
    <w:uiPriority w:val="32"/>
    <w:qFormat/>
    <w:rsid w:val="00574E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1280</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2025-07-18T20:03:00Z</dcterms:created>
  <dcterms:modified xsi:type="dcterms:W3CDTF">2025-07-18T20:03:00Z</dcterms:modified>
</cp:coreProperties>
</file>