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8D0C56" w14:textId="77777777" w:rsidR="00103D15" w:rsidRDefault="00103D15" w:rsidP="00103D15">
      <w:r>
        <w:t xml:space="preserve">De overwinning op </w:t>
      </w:r>
      <w:proofErr w:type="spellStart"/>
      <w:r>
        <w:t>Hitler's</w:t>
      </w:r>
      <w:proofErr w:type="spellEnd"/>
      <w:r>
        <w:t xml:space="preserve"> Duitsland brengt de kwestie van de rol van de leider van de USSR, Josef V. Stalin, minstens </w:t>
      </w:r>
      <w:r>
        <w:rPr>
          <w:rFonts w:hint="cs"/>
        </w:rPr>
        <w:t>éé</w:t>
      </w:r>
      <w:r>
        <w:t xml:space="preserve">n keer per jaar, op </w:t>
      </w:r>
      <w:proofErr w:type="spellStart"/>
      <w:r>
        <w:t>Overwinningsdag</w:t>
      </w:r>
      <w:proofErr w:type="spellEnd"/>
      <w:r>
        <w:t xml:space="preserve">, voor het voetlicht. </w:t>
      </w:r>
    </w:p>
    <w:p w14:paraId="1C1F3542" w14:textId="77777777" w:rsidR="00103D15" w:rsidRDefault="00103D15" w:rsidP="00103D15">
      <w:r>
        <w:t>Revisionisten en afvalligen van allerlei pluimage, vandaag aangevoerd door Poolse politici die zijn teruggekeerd naar hun oude "</w:t>
      </w:r>
      <w:proofErr w:type="spellStart"/>
      <w:r>
        <w:t>Pilsud</w:t>
      </w:r>
      <w:proofErr w:type="spellEnd"/>
      <w:r>
        <w:t xml:space="preserve">" koers, de Banderisten in Kiev en ontaarde figuren in de westerse metropolen, die afkomstig zijn uit een links-liberaal en radicaal-links milieu dat daar sinds het eind van de jaren zestig de "culturele hegemonie" in de zin van </w:t>
      </w:r>
      <w:proofErr w:type="spellStart"/>
      <w:r>
        <w:t>Gramci</w:t>
      </w:r>
      <w:proofErr w:type="spellEnd"/>
      <w:r>
        <w:t xml:space="preserve"> heeft veroverd, en die vandaag, onder het mom van de "totalitaire theorie", een renaissance van de kernelementen van het nazisme teweeg hebben gebracht, dat in Duitsland tot een politiek programma is verheven onder de noemer "keerpunt", met als doel Duitsland weer "</w:t>
      </w:r>
      <w:proofErr w:type="spellStart"/>
      <w:r>
        <w:t>oorlogsklaar</w:t>
      </w:r>
      <w:proofErr w:type="spellEnd"/>
      <w:r>
        <w:t>" te maken en "Rusland te ru</w:t>
      </w:r>
      <w:r>
        <w:rPr>
          <w:rFonts w:hint="cs"/>
        </w:rPr>
        <w:t>ï</w:t>
      </w:r>
      <w:r>
        <w:t xml:space="preserve">neren", zoals ze luidkeels de wereld in bazuinen. </w:t>
      </w:r>
    </w:p>
    <w:p w14:paraId="744ADBBF" w14:textId="77777777" w:rsidR="00103D15" w:rsidRDefault="00103D15" w:rsidP="00103D15">
      <w:r>
        <w:t xml:space="preserve">Het verbod op het publiekelijk tonen van de symbolen en vlaggen van de overwinnaars op het fascisme in Duitsland, dat door de regering in Berlijn werd uitgevaardigd, is een zichtbare uitdrukking en consequente voortzetting van de koers die in 1933 in het </w:t>
      </w:r>
      <w:proofErr w:type="spellStart"/>
      <w:r>
        <w:t>Sportpalast</w:t>
      </w:r>
      <w:proofErr w:type="spellEnd"/>
      <w:r>
        <w:t xml:space="preserve"> met de kernachtige woorden "Vernietig het marxisme!" werd aangekondigd en sindsdien als een rode draad door de geschiedenis van het Duitse imperialisme loopt, dat na zijn wedergeboorte in 1990 "de </w:t>
      </w:r>
      <w:proofErr w:type="spellStart"/>
      <w:r>
        <w:t>delegitimering</w:t>
      </w:r>
      <w:proofErr w:type="spellEnd"/>
      <w:r>
        <w:t xml:space="preserve"> van de DDR" tot zijn centrale taak heeft verklaard en precies deze koers volgt.</w:t>
      </w:r>
    </w:p>
    <w:p w14:paraId="203122E7" w14:textId="76DD261E" w:rsidR="00A13ADC" w:rsidRDefault="00103D15" w:rsidP="00103D15">
      <w:r>
        <w:t xml:space="preserve">Dit omvat alle pogingen om de geschiedenis van de Tweede Wereldoorlog te herschrijven, om Stalin en de USSR te vernederen en te belasteren. Vandaag de dag schrikken ze er niet meer voor terug om hun toevlucht te nemen tot </w:t>
      </w:r>
      <w:proofErr w:type="spellStart"/>
      <w:r>
        <w:t>nazi-propaganda</w:t>
      </w:r>
      <w:proofErr w:type="spellEnd"/>
      <w:r>
        <w:t xml:space="preserve"> tegen Stalin en de USSR. Zelfs de verwijzing naar hun onbetrouwbare bronnen, zoals de propagandakeuken van Goebbels of Hitler, voor hun avontuurlijke sterke verhalen en insinuaties, stoort hen helemaal niet, omdat ze niet beseffen dat ze, door Hitler en Stalin gelijk te stellen onder het begrip "totalitarisme", zichzelf in werkelijkheid op hetzelfde niveau plaatsen als het anticommunisme en anti-Bolsjewisme van de Hitlers, Goebbels of </w:t>
      </w:r>
      <w:proofErr w:type="spellStart"/>
      <w:r>
        <w:t>Noskes</w:t>
      </w:r>
      <w:proofErr w:type="spellEnd"/>
      <w:r>
        <w:t>, die niet kunnen bestaan zonder anti-Russisch en anti-Slavisch racisme.</w:t>
      </w:r>
    </w:p>
    <w:p w14:paraId="2F1D6927" w14:textId="77777777" w:rsidR="00103D15" w:rsidRDefault="00103D15" w:rsidP="00103D15">
      <w:r>
        <w:t>In een oproep van de RED ARMY van 10 mei 1945 "Aan het Duitse volk" stond:</w:t>
      </w:r>
    </w:p>
    <w:p w14:paraId="1657C793" w14:textId="77777777" w:rsidR="00103D15" w:rsidRDefault="00103D15" w:rsidP="00103D15">
      <w:r>
        <w:t>"De oorlog die Hitler op criminele wijze is begonnen, is voorbij!</w:t>
      </w:r>
    </w:p>
    <w:p w14:paraId="4090140A" w14:textId="77777777" w:rsidR="00103D15" w:rsidRDefault="00103D15" w:rsidP="00103D15">
      <w:r>
        <w:t xml:space="preserve">De </w:t>
      </w:r>
      <w:proofErr w:type="spellStart"/>
      <w:r>
        <w:t>nazi-propaganda</w:t>
      </w:r>
      <w:proofErr w:type="spellEnd"/>
      <w:r>
        <w:t xml:space="preserve"> maakte jullie bang met de 'verschrikkingen' die het Rode Leger met zijn invasie van Duitsland zou brengen. De nazi's hebben jullie opzettelijk misleid en het Rode Leger belasterd toen ze beweerden dat het doel van het Rode Leger de vernietiging van het Duitse volk was.</w:t>
      </w:r>
    </w:p>
    <w:p w14:paraId="725DA1F7" w14:textId="77777777" w:rsidR="00103D15" w:rsidRDefault="00103D15" w:rsidP="00103D15">
      <w:r>
        <w:t>Het Rode Leger heeft zich nooit tot doel gesteld het Duitse volk uit te roeien.</w:t>
      </w:r>
    </w:p>
    <w:p w14:paraId="0D1B74DF" w14:textId="46AFCFFB" w:rsidR="00103D15" w:rsidRDefault="00103D15" w:rsidP="00103D15">
      <w:r>
        <w:t>De opperbevelhebber, maarschalk van de Sovjet-Unie S</w:t>
      </w:r>
      <w:r w:rsidR="00E265D8">
        <w:t>talin</w:t>
      </w:r>
      <w:r>
        <w:t>, had al aan het begin van de oorlog, in februari 1942, publiekelijk verklaard:</w:t>
      </w:r>
    </w:p>
    <w:p w14:paraId="715F5777" w14:textId="77777777" w:rsidR="00103D15" w:rsidRDefault="00103D15" w:rsidP="00103D15">
      <w:r>
        <w:t>"Het zou belachelijk zijn om de Hitler-kliek gelijk te stellen met het Duitse volk, met de Duitse staat. De geschiedenis heeft aangetoond dat Hitlers komen en gaan, maar het Duitse volk en de Duitse staat blijven."</w:t>
      </w:r>
    </w:p>
    <w:p w14:paraId="71AB62DE" w14:textId="12287C2B" w:rsidR="00103D15" w:rsidRDefault="00103D15" w:rsidP="00103D15">
      <w:r>
        <w:t>In zijn bevel aan het Rode Leger van 1 mei 1945 onderstreepte maarschalk S</w:t>
      </w:r>
      <w:r w:rsidR="00E265D8">
        <w:t>talin</w:t>
      </w:r>
      <w:r>
        <w:t xml:space="preserve"> nogmaals de onwaarheid van de </w:t>
      </w:r>
      <w:proofErr w:type="spellStart"/>
      <w:r>
        <w:t>nazi-propaganda</w:t>
      </w:r>
      <w:proofErr w:type="spellEnd"/>
      <w:r>
        <w:t xml:space="preserve"> die het Duitse volk intimideerde. Maarschalk S</w:t>
      </w:r>
      <w:r w:rsidR="00E265D8">
        <w:t xml:space="preserve">talin </w:t>
      </w:r>
      <w:r>
        <w:t>zegt in dit bevel:</w:t>
      </w:r>
    </w:p>
    <w:p w14:paraId="56FCDB8E" w14:textId="77777777" w:rsidR="00103D15" w:rsidRDefault="00103D15" w:rsidP="00103D15">
      <w:r>
        <w:t>"De leugenachtige fascistische propaganda maakt de Duitse bevolking bang met de belachelijke praatjes dat de legers van de Verenigde Naties zogenaamd het Duitse volk willen uitroeien. De taak van de Verenigde Naties omvat niet de uitroeiing van het Duitse volk. De Verenigde Naties zullen het fascisme en het Duitse militarisme vernietigen, oorlogsmisdadigers streng straffen en de Duitsers dwingen om de schade die ze andere landen hebben aangedaan goed te maken. Maar de Verenigde Naties raken de vreedzame bevolking van Duitsland niet aan en zullen dat ook niet doen als zij loyaal de eisen van de militaire autoriteiten inwilligt."</w:t>
      </w:r>
    </w:p>
    <w:p w14:paraId="3D7FA8A2" w14:textId="77777777" w:rsidR="00103D15" w:rsidRDefault="00103D15" w:rsidP="00103D15">
      <w:r>
        <w:lastRenderedPageBreak/>
        <w:t>Iedere Duitser, ongeacht zijn sociale status, ras en geloof, die loyaal is aan het Rode Leger, kan zijn werk in vrede voortzetten, over zijn bezittingen beschikken, godsdienstoefeningen houden en alles doen wat nodig is om de lasten van de naoorlogse periode voor hemzelf en zijn familie te verlichten.</w:t>
      </w:r>
    </w:p>
    <w:p w14:paraId="657524B8" w14:textId="77777777" w:rsidR="00103D15" w:rsidRDefault="00103D15" w:rsidP="00103D15">
      <w:r>
        <w:t>Het Rode Leger vervolgt nazimisdadigers. De Nationaal Socialistische Partij wordt ontbonden in de door de Sovjettroepen bezette gebieden van Duitsland en haar leiders, die schuldig zijn aan misdaden tegen de vrijheidslievende volkeren, worden overgedragen aan de rechtbank. Maar de gewone leden van de Nationaal Socialistische Partij, als ze loyaal zijn aan de Sovjettroepen, worden niet vervolgd.</w:t>
      </w:r>
    </w:p>
    <w:p w14:paraId="5A0E86D3" w14:textId="77777777" w:rsidR="00103D15" w:rsidRDefault="00103D15" w:rsidP="00103D15">
      <w:r>
        <w:t>De burgerbevolking van de door het Rode Leger bezette gebieden zal geen gevaar lopen.</w:t>
      </w:r>
    </w:p>
    <w:p w14:paraId="7A5740A3" w14:textId="77777777" w:rsidR="00103D15" w:rsidRDefault="00103D15" w:rsidP="00103D15">
      <w:r>
        <w:t>Alleen degenen die proberen te vechten tegen het Rode Leger zullen streng en genadeloos worden gestraft in overeenstemming met de oorlogswetten.</w:t>
      </w:r>
    </w:p>
    <w:p w14:paraId="0057B451" w14:textId="77777777" w:rsidR="00103D15" w:rsidRDefault="00103D15" w:rsidP="00103D15">
      <w:r>
        <w:t>Om het normale leven in de door het Rode Leger bezette gebieden van Duitsland te herstellen, zullen in de steden en dorpen Duitse besturen worden opgericht uit de plaatselijke bevolking.</w:t>
      </w:r>
    </w:p>
    <w:p w14:paraId="3FAD27B8" w14:textId="77777777" w:rsidR="00103D15" w:rsidRDefault="00103D15" w:rsidP="00103D15">
      <w:r>
        <w:t>Duitse mannen en vrouwen!</w:t>
      </w:r>
    </w:p>
    <w:p w14:paraId="70D9A2B2" w14:textId="77777777" w:rsidR="00103D15" w:rsidRDefault="00103D15" w:rsidP="00103D15">
      <w:r>
        <w:t>Herstel het normale leven in de dorpen en steden.</w:t>
      </w:r>
    </w:p>
    <w:p w14:paraId="6843819F" w14:textId="77777777" w:rsidR="00103D15" w:rsidRDefault="00103D15" w:rsidP="00103D15">
      <w:r>
        <w:t>Arbeiders, technici, administratief personeel van industri</w:t>
      </w:r>
      <w:r>
        <w:rPr>
          <w:rFonts w:hint="cs"/>
        </w:rPr>
        <w:t>ë</w:t>
      </w:r>
      <w:r>
        <w:t>le en gemeentelijke bedrijven!</w:t>
      </w:r>
    </w:p>
    <w:p w14:paraId="00D08D74" w14:textId="77777777" w:rsidR="00103D15" w:rsidRDefault="00103D15" w:rsidP="00103D15">
      <w:r>
        <w:t>Zet jullie werk in vrede voort!</w:t>
      </w:r>
    </w:p>
    <w:p w14:paraId="5BCF42B4" w14:textId="77777777" w:rsidR="00103D15" w:rsidRDefault="00103D15" w:rsidP="00103D15">
      <w:r>
        <w:t>Kooplieden, eigenaars van industri</w:t>
      </w:r>
      <w:r>
        <w:rPr>
          <w:rFonts w:hint="cs"/>
        </w:rPr>
        <w:t>ë</w:t>
      </w:r>
      <w:r>
        <w:t>le en ambachtelijke bedrijven, werknemers!</w:t>
      </w:r>
    </w:p>
    <w:p w14:paraId="393EC9A3" w14:textId="77777777" w:rsidR="00103D15" w:rsidRDefault="00103D15" w:rsidP="00103D15">
      <w:r>
        <w:t>Hervat jullie handel! Bevoorraad de bevolking vlot met voedsel en alles wat nodig is voor het dagelijkse leven!</w:t>
      </w:r>
    </w:p>
    <w:p w14:paraId="38CA33C7" w14:textId="77777777" w:rsidR="00103D15" w:rsidRDefault="00103D15" w:rsidP="00103D15">
      <w:r>
        <w:t>Boeren!</w:t>
      </w:r>
    </w:p>
    <w:p w14:paraId="403130A9" w14:textId="77777777" w:rsidR="00103D15" w:rsidRDefault="00103D15" w:rsidP="00103D15">
      <w:r>
        <w:t>Profiteer van de lente, zaai en bewerk de akkers, laat geen lapje grond onbebouwd!</w:t>
      </w:r>
    </w:p>
    <w:p w14:paraId="3A24954B" w14:textId="77777777" w:rsidR="00103D15" w:rsidRDefault="00103D15" w:rsidP="00103D15">
      <w:r>
        <w:t>Duitsers!</w:t>
      </w:r>
    </w:p>
    <w:p w14:paraId="2880262E" w14:textId="77777777" w:rsidR="00103D15" w:rsidRDefault="00103D15" w:rsidP="00103D15">
      <w:r>
        <w:t>Vergeet niet dat het vooral in jullie eigen belang is om het normale economische leven weer op gang te brengen!</w:t>
      </w:r>
    </w:p>
    <w:p w14:paraId="57457492" w14:textId="77777777" w:rsidR="00103D15" w:rsidRDefault="00103D15" w:rsidP="00103D15">
      <w:r>
        <w:t>Help de militaire autoriteiten van de Sovjet-Unie in de strijd tegen de avonturiers van de nazi-kliek die jullie proberen op te hitsen tegen het Rode Leger; spoor deze provocateurs op en draag ze over aan de militaire autoriteiten!</w:t>
      </w:r>
    </w:p>
    <w:p w14:paraId="1E95F848" w14:textId="77777777" w:rsidR="00103D15" w:rsidRDefault="00103D15" w:rsidP="00103D15">
      <w:r>
        <w:t xml:space="preserve">Spoor de oorlogsmisdadigers en de nazi-denkers op, de </w:t>
      </w:r>
      <w:proofErr w:type="spellStart"/>
      <w:r>
        <w:t>nazi-leiders</w:t>
      </w:r>
      <w:proofErr w:type="spellEnd"/>
      <w:r>
        <w:t>, de Gestapo-mannen, de SS-bandieten, de saboteurs, terroristen, spionnen en fascistische opruiers en draag ze over aan de autoriteiten van het Rode Leger!</w:t>
      </w:r>
    </w:p>
    <w:p w14:paraId="7A62A391" w14:textId="77777777" w:rsidR="00103D15" w:rsidRDefault="00103D15" w:rsidP="00103D15">
      <w:r>
        <w:t>Het is aan jullie om door vreedzaam werk en loyaal gedrag tegenover de troepen van het Rode Leger te bewijzen dat jullie niets gemeen hebben met de criminele kliek van Hitler, die jullie aan zich probeerde te binden in verantwoordelijkheid voor de misdaden die zij begaan heeft.</w:t>
      </w:r>
    </w:p>
    <w:p w14:paraId="3529E178" w14:textId="77777777" w:rsidR="00103D15" w:rsidRDefault="00103D15" w:rsidP="00103D15">
      <w:r>
        <w:t>Het Rode Leger brengt vrede aan alle Duitsers die gebroken hebben met de Hitler-kliek en teruggekeerd zijn naar vreedzame arbeid.</w:t>
      </w:r>
    </w:p>
    <w:p w14:paraId="22BB92BC" w14:textId="77777777" w:rsidR="00103D15" w:rsidRDefault="00103D15" w:rsidP="00103D15">
      <w:r>
        <w:t>10 mei 1945.</w:t>
      </w:r>
    </w:p>
    <w:p w14:paraId="7D7D9E9A" w14:textId="10F8FD7B" w:rsidR="00103D15" w:rsidRDefault="00103D15" w:rsidP="00103D15">
      <w:r>
        <w:t>HET BEVEL VAN HET RODE LEGER</w:t>
      </w:r>
    </w:p>
    <w:sectPr w:rsidR="00103D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D15"/>
    <w:rsid w:val="000424B6"/>
    <w:rsid w:val="00103D15"/>
    <w:rsid w:val="003A3413"/>
    <w:rsid w:val="009E52D1"/>
    <w:rsid w:val="00A13ADC"/>
    <w:rsid w:val="00BE0D22"/>
    <w:rsid w:val="00E265D8"/>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9F728"/>
  <w15:chartTrackingRefBased/>
  <w15:docId w15:val="{CABAA331-2FE2-4AA8-AA87-8DE72E85D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03D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03D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03D1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03D1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03D1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03D1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03D1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03D1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03D1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03D1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03D1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03D1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03D1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03D1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03D1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03D1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03D1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03D15"/>
    <w:rPr>
      <w:rFonts w:eastAsiaTheme="majorEastAsia" w:cstheme="majorBidi"/>
      <w:color w:val="272727" w:themeColor="text1" w:themeTint="D8"/>
    </w:rPr>
  </w:style>
  <w:style w:type="paragraph" w:styleId="Titel">
    <w:name w:val="Title"/>
    <w:basedOn w:val="Standaard"/>
    <w:next w:val="Standaard"/>
    <w:link w:val="TitelChar"/>
    <w:uiPriority w:val="10"/>
    <w:qFormat/>
    <w:rsid w:val="00103D15"/>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03D1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03D1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03D1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03D1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03D15"/>
    <w:rPr>
      <w:i/>
      <w:iCs/>
      <w:color w:val="404040" w:themeColor="text1" w:themeTint="BF"/>
    </w:rPr>
  </w:style>
  <w:style w:type="paragraph" w:styleId="Lijstalinea">
    <w:name w:val="List Paragraph"/>
    <w:basedOn w:val="Standaard"/>
    <w:uiPriority w:val="34"/>
    <w:qFormat/>
    <w:rsid w:val="00103D15"/>
    <w:pPr>
      <w:ind w:left="720"/>
      <w:contextualSpacing/>
    </w:pPr>
  </w:style>
  <w:style w:type="character" w:styleId="Intensievebenadrukking">
    <w:name w:val="Intense Emphasis"/>
    <w:basedOn w:val="Standaardalinea-lettertype"/>
    <w:uiPriority w:val="21"/>
    <w:qFormat/>
    <w:rsid w:val="00103D15"/>
    <w:rPr>
      <w:i/>
      <w:iCs/>
      <w:color w:val="0F4761" w:themeColor="accent1" w:themeShade="BF"/>
    </w:rPr>
  </w:style>
  <w:style w:type="paragraph" w:styleId="Duidelijkcitaat">
    <w:name w:val="Intense Quote"/>
    <w:basedOn w:val="Standaard"/>
    <w:next w:val="Standaard"/>
    <w:link w:val="DuidelijkcitaatChar"/>
    <w:uiPriority w:val="30"/>
    <w:qFormat/>
    <w:rsid w:val="00103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03D15"/>
    <w:rPr>
      <w:i/>
      <w:iCs/>
      <w:color w:val="0F4761" w:themeColor="accent1" w:themeShade="BF"/>
    </w:rPr>
  </w:style>
  <w:style w:type="character" w:styleId="Intensieveverwijzing">
    <w:name w:val="Intense Reference"/>
    <w:basedOn w:val="Standaardalinea-lettertype"/>
    <w:uiPriority w:val="32"/>
    <w:qFormat/>
    <w:rsid w:val="00103D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Pages>
  <Words>1006</Words>
  <Characters>5536</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4</cp:revision>
  <dcterms:created xsi:type="dcterms:W3CDTF">2024-05-09T18:31:00Z</dcterms:created>
  <dcterms:modified xsi:type="dcterms:W3CDTF">2024-05-15T19:59:00Z</dcterms:modified>
</cp:coreProperties>
</file>