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0482A" w14:textId="65984DEB" w:rsidR="00076C6C" w:rsidRDefault="00076C6C" w:rsidP="00076C6C">
      <w:r>
        <w:t>Palestina 15 mei 1948</w:t>
      </w:r>
    </w:p>
    <w:p w14:paraId="0731C943" w14:textId="76190EF8" w:rsidR="00076C6C" w:rsidRDefault="00076C6C" w:rsidP="00076C6C">
      <w:r>
        <w:t xml:space="preserve">Op deze dag, 15 mei 1948, kwam er een einde aan het Britse mandaat in Palestina; deze datum wordt nu herdacht als Nakba-dag </w:t>
      </w:r>
      <w:r>
        <w:rPr>
          <w:rFonts w:hint="cs"/>
        </w:rPr>
        <w:t>–</w:t>
      </w:r>
      <w:r>
        <w:t xml:space="preserve"> wat </w:t>
      </w:r>
      <w:r>
        <w:rPr>
          <w:rFonts w:hint="cs"/>
        </w:rPr>
        <w:t>‘</w:t>
      </w:r>
      <w:r>
        <w:t>catastrofe</w:t>
      </w:r>
      <w:r>
        <w:rPr>
          <w:rFonts w:hint="cs"/>
        </w:rPr>
        <w:t>’</w:t>
      </w:r>
      <w:r>
        <w:t xml:space="preserve"> betekent. Isra</w:t>
      </w:r>
      <w:r>
        <w:rPr>
          <w:rFonts w:hint="cs"/>
        </w:rPr>
        <w:t>ë</w:t>
      </w:r>
      <w:r>
        <w:t>l had enkele uren eerder de onafhankelijkheid uitgeroepen en de Britse troepen trokken zich die dag terug.</w:t>
      </w:r>
    </w:p>
    <w:p w14:paraId="1C02B1BC" w14:textId="77777777" w:rsidR="00076C6C" w:rsidRDefault="00076C6C" w:rsidP="00076C6C">
      <w:r>
        <w:t>De Nakba verwijst naar de etnische zuivering van Palestijnen om plaats te maken voor de oprichting van de staat Isra</w:t>
      </w:r>
      <w:r>
        <w:rPr>
          <w:rFonts w:hint="cs"/>
        </w:rPr>
        <w:t>ë</w:t>
      </w:r>
      <w:r>
        <w:t>l als een Joodse etnische staat.</w:t>
      </w:r>
    </w:p>
    <w:p w14:paraId="2E693B16" w14:textId="77777777" w:rsidR="00076C6C" w:rsidRDefault="00076C6C" w:rsidP="00076C6C">
      <w:r>
        <w:t xml:space="preserve">De Verenigde Naties hadden een plan goedgekeurd om Palestina op te splitsen in afzonderlijke Joodse en Arabische staten. Volgens dat plan zou de 30% van de bevolking die Joods was 70% van het land krijgen. Maar ongeveer 42% van de bevolking van dit land zou nog steeds uit Palestijnse Arabieren bestaan. </w:t>
      </w:r>
    </w:p>
    <w:p w14:paraId="160C80E7" w14:textId="77777777" w:rsidR="00076C6C" w:rsidRDefault="00076C6C" w:rsidP="00076C6C">
      <w:r>
        <w:t>Om een grotere demografische meerderheid te verzekeren, begonnen zionistische milities in december 1947 met een programma van etnische zuivering om de Palestijns-Arabische bevolking te verdrijven. Een van de eerste operaties was een aanval van de Irgun op het dorp al-Tira, waarbij 12 Palestijnen omkwamen en zes anderen gewond raakten. Albert Einstein en andere joodse intellectuelen beschreven de Irgun als "een terroristische, rechtse, chauvinistische organisatie".</w:t>
      </w:r>
    </w:p>
    <w:p w14:paraId="78B9E373" w14:textId="77777777" w:rsidR="00076C6C" w:rsidRDefault="00076C6C" w:rsidP="00076C6C">
      <w:r>
        <w:t>De aanvallen en bloedbaden gingen door tot de Britse terugtrekking. Haifa werd in april aangevallen, waardoor de 55.000 inwoners gedwongen werden te vluchten, en vervolgens werd Safad belegerd, totdat de bijna 10.000 inwoners waren verdreven.</w:t>
      </w:r>
    </w:p>
    <w:p w14:paraId="0E57A233" w14:textId="77777777" w:rsidR="00076C6C" w:rsidRDefault="00076C6C" w:rsidP="00076C6C">
      <w:r>
        <w:t>Na het einde van het Britse mandaat trokken legers uit Arabische landen, waaronder Egypte en Jordani</w:t>
      </w:r>
      <w:r>
        <w:rPr>
          <w:rFonts w:hint="cs"/>
        </w:rPr>
        <w:t>ë</w:t>
      </w:r>
      <w:r>
        <w:t>, Palestina binnen en brak de Arabisch-Isra</w:t>
      </w:r>
      <w:r>
        <w:rPr>
          <w:rFonts w:hint="cs"/>
        </w:rPr>
        <w:t>ë</w:t>
      </w:r>
      <w:r>
        <w:t>lische oorlog uit. Ondertussen ging de etnische zuivering door. Op 22 mei slachtten zionisten tussen de 100 en 230 mensen af in het dorp al-Tantura.</w:t>
      </w:r>
    </w:p>
    <w:p w14:paraId="52F635E6" w14:textId="77777777" w:rsidR="00076C6C" w:rsidRDefault="00076C6C" w:rsidP="00076C6C">
      <w:r>
        <w:t>Tegen de tijd dat de oorlog in 1949 eindigde, waren 8.000 tot 15.000 Palestijnse Arabieren gedood en waren meer dan 400 steden en dorpen verwoest en etnisch gezuiverd. Isra</w:t>
      </w:r>
      <w:r>
        <w:rPr>
          <w:rFonts w:hint="cs"/>
        </w:rPr>
        <w:t>ë</w:t>
      </w:r>
      <w:r>
        <w:t xml:space="preserve">l had meer dan 77% van het landoppervlak van Mandaat-Palestina veroverd en meer dan 700.000 Palestijnen </w:t>
      </w:r>
      <w:r>
        <w:rPr>
          <w:rFonts w:hint="cs"/>
        </w:rPr>
        <w:t>–</w:t>
      </w:r>
      <w:r>
        <w:t xml:space="preserve"> 90% van de Arabische bevolking </w:t>
      </w:r>
      <w:r>
        <w:rPr>
          <w:rFonts w:hint="cs"/>
        </w:rPr>
        <w:t>–</w:t>
      </w:r>
      <w:r>
        <w:t xml:space="preserve"> verdreven.</w:t>
      </w:r>
    </w:p>
    <w:p w14:paraId="6460F576" w14:textId="4A7E9B4F" w:rsidR="00A13ADC" w:rsidRDefault="00076C6C" w:rsidP="00076C6C">
      <w:r>
        <w:t>De Nakba werd voor het eerst op 15 mei herdacht door Palestijnen in 1949, en Nakba-dag werd in 1998 een offici</w:t>
      </w:r>
      <w:r>
        <w:rPr>
          <w:rFonts w:hint="cs"/>
        </w:rPr>
        <w:t>ë</w:t>
      </w:r>
      <w:r>
        <w:t>le jaarlijkse herdenking.</w:t>
      </w:r>
    </w:p>
    <w:p w14:paraId="472263EB" w14:textId="37874B16" w:rsidR="00076C6C" w:rsidRDefault="00076C6C" w:rsidP="00076C6C">
      <w:r>
        <w:rPr>
          <w:noProof/>
        </w:rPr>
        <w:lastRenderedPageBreak/>
        <w:drawing>
          <wp:inline distT="0" distB="0" distL="0" distR="0" wp14:anchorId="176EB053" wp14:editId="40487A44">
            <wp:extent cx="5600700" cy="3841750"/>
            <wp:effectExtent l="0" t="0" r="0" b="6350"/>
            <wp:docPr id="210768330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00700" cy="3841750"/>
                    </a:xfrm>
                    <a:prstGeom prst="rect">
                      <a:avLst/>
                    </a:prstGeom>
                    <a:noFill/>
                    <a:ln>
                      <a:noFill/>
                    </a:ln>
                  </pic:spPr>
                </pic:pic>
              </a:graphicData>
            </a:graphic>
          </wp:inline>
        </w:drawing>
      </w:r>
    </w:p>
    <w:sectPr w:rsidR="00076C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C6C"/>
    <w:rsid w:val="00076C6C"/>
    <w:rsid w:val="004A19C2"/>
    <w:rsid w:val="00A13ADC"/>
    <w:rsid w:val="00BE0D22"/>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313E0"/>
  <w15:chartTrackingRefBased/>
  <w15:docId w15:val="{66B657A3-6B1E-4B30-AFF0-7BB15A247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76C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76C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76C6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76C6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76C6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76C6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76C6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76C6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76C6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6C6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76C6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76C6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76C6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76C6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76C6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76C6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76C6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76C6C"/>
    <w:rPr>
      <w:rFonts w:eastAsiaTheme="majorEastAsia" w:cstheme="majorBidi"/>
      <w:color w:val="272727" w:themeColor="text1" w:themeTint="D8"/>
    </w:rPr>
  </w:style>
  <w:style w:type="paragraph" w:styleId="Titel">
    <w:name w:val="Title"/>
    <w:basedOn w:val="Standaard"/>
    <w:next w:val="Standaard"/>
    <w:link w:val="TitelChar"/>
    <w:uiPriority w:val="10"/>
    <w:qFormat/>
    <w:rsid w:val="00076C6C"/>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76C6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76C6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76C6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76C6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76C6C"/>
    <w:rPr>
      <w:i/>
      <w:iCs/>
      <w:color w:val="404040" w:themeColor="text1" w:themeTint="BF"/>
    </w:rPr>
  </w:style>
  <w:style w:type="paragraph" w:styleId="Lijstalinea">
    <w:name w:val="List Paragraph"/>
    <w:basedOn w:val="Standaard"/>
    <w:uiPriority w:val="34"/>
    <w:qFormat/>
    <w:rsid w:val="00076C6C"/>
    <w:pPr>
      <w:ind w:left="720"/>
      <w:contextualSpacing/>
    </w:pPr>
  </w:style>
  <w:style w:type="character" w:styleId="Intensievebenadrukking">
    <w:name w:val="Intense Emphasis"/>
    <w:basedOn w:val="Standaardalinea-lettertype"/>
    <w:uiPriority w:val="21"/>
    <w:qFormat/>
    <w:rsid w:val="00076C6C"/>
    <w:rPr>
      <w:i/>
      <w:iCs/>
      <w:color w:val="0F4761" w:themeColor="accent1" w:themeShade="BF"/>
    </w:rPr>
  </w:style>
  <w:style w:type="paragraph" w:styleId="Duidelijkcitaat">
    <w:name w:val="Intense Quote"/>
    <w:basedOn w:val="Standaard"/>
    <w:next w:val="Standaard"/>
    <w:link w:val="DuidelijkcitaatChar"/>
    <w:uiPriority w:val="30"/>
    <w:qFormat/>
    <w:rsid w:val="00076C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76C6C"/>
    <w:rPr>
      <w:i/>
      <w:iCs/>
      <w:color w:val="0F4761" w:themeColor="accent1" w:themeShade="BF"/>
    </w:rPr>
  </w:style>
  <w:style w:type="character" w:styleId="Intensieveverwijzing">
    <w:name w:val="Intense Reference"/>
    <w:basedOn w:val="Standaardalinea-lettertype"/>
    <w:uiPriority w:val="32"/>
    <w:qFormat/>
    <w:rsid w:val="00076C6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340</Words>
  <Characters>1870</Characters>
  <Application>Microsoft Office Word</Application>
  <DocSecurity>0</DocSecurity>
  <Lines>15</Lines>
  <Paragraphs>4</Paragraphs>
  <ScaleCrop>false</ScaleCrop>
  <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2026-05-21T18:50:00Z</dcterms:created>
  <dcterms:modified xsi:type="dcterms:W3CDTF">2026-05-21T18:51:00Z</dcterms:modified>
</cp:coreProperties>
</file>