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110F" w14:textId="77777777" w:rsidR="004A5B3A" w:rsidRDefault="004A5B3A" w:rsidP="004A5B3A">
      <w:r>
        <w:t xml:space="preserve">María Corina </w:t>
      </w:r>
      <w:proofErr w:type="spellStart"/>
      <w:r>
        <w:t>Machado</w:t>
      </w:r>
      <w:proofErr w:type="spellEnd"/>
      <w:r>
        <w:t xml:space="preserve"> versus Hugo </w:t>
      </w:r>
      <w:proofErr w:type="spellStart"/>
      <w:r>
        <w:t>Chávez</w:t>
      </w:r>
      <w:proofErr w:type="spellEnd"/>
      <w:r>
        <w:t xml:space="preserve"> </w:t>
      </w:r>
      <w:r>
        <w:rPr>
          <w:rFonts w:ascii="Segoe UI Emoji" w:hAnsi="Segoe UI Emoji" w:cs="Segoe UI Emoji"/>
        </w:rPr>
        <w:t>🙂</w:t>
      </w:r>
      <w:r>
        <w:t xml:space="preserve"> in 2013 (wanneer </w:t>
      </w:r>
      <w:proofErr w:type="spellStart"/>
      <w:r>
        <w:t>Chávez</w:t>
      </w:r>
      <w:proofErr w:type="spellEnd"/>
      <w:r>
        <w:t xml:space="preserve"> al zichtbaar ziek is). 11 jaar eerder had zij meegewerkt aan de staatsgreep van 2002, waar ze nooit voor werd vervolgd door de 'dictatuur' en nadat ze openlijk bij de VS had aangedrongen op een militaire invasie. </w:t>
      </w:r>
    </w:p>
    <w:p w14:paraId="053B4D69" w14:textId="77777777" w:rsidR="004A5B3A" w:rsidRDefault="004A5B3A" w:rsidP="004A5B3A">
      <w:r>
        <w:t xml:space="preserve">Het eerste wat zij wil is eerst en vooral het oude kiessysteem terug invoeren dat massale fraude toelaat en de arme bevolking (de meerderheid) terug ontmoedigt om te gaan stemmen. </w:t>
      </w:r>
    </w:p>
    <w:p w14:paraId="4F156A45" w14:textId="77777777" w:rsidR="004A5B3A" w:rsidRDefault="004A5B3A" w:rsidP="004A5B3A">
      <w:r>
        <w:t>Verder wil ze de olie-exploitatie volledig terug privatiseren en de winsten 'teruggeven' aan de 'rechtmatige' eigenaars Shell, Exxon en hun hofnarren in de Venezolaanse elite in plaats van ze zoals nu te gebruiken voor onderwijs en gezondheidszorg.</w:t>
      </w:r>
    </w:p>
    <w:p w14:paraId="039AAA98" w14:textId="77777777" w:rsidR="004A5B3A" w:rsidRDefault="004A5B3A" w:rsidP="004A5B3A">
      <w:r>
        <w:t xml:space="preserve">Haar discours geeft de indruk van solidariteit met de middenklasse maar ze is de stem van de rijke elite. Ze wil ook de belastingen 'hervormen' zodat de rijken terug geen belastingen betalen (dat klinkt bekend in Belgische oren). </w:t>
      </w:r>
    </w:p>
    <w:p w14:paraId="5F8F2E4F" w14:textId="77777777" w:rsidR="004A5B3A" w:rsidRDefault="004A5B3A" w:rsidP="004A5B3A">
      <w:r>
        <w:t xml:space="preserve">Ze steunt de genocide in Gaza 100% en wil de Venezolaanse ambassade van Tel Aviv naar Jeruzalem verhuizen (zodra die er terug komt). </w:t>
      </w:r>
    </w:p>
    <w:p w14:paraId="12F0632B" w14:textId="77777777" w:rsidR="004A5B3A" w:rsidRDefault="004A5B3A" w:rsidP="004A5B3A">
      <w:r>
        <w:t xml:space="preserve">Zoals ik al zei hierboven, de regering van Maduro is verre van perfect, maar gelukkig voor links is de rechtse oppositie hopeloos verdeeld.  Slechts één ding bindt hen: een einde aan de periode </w:t>
      </w:r>
      <w:proofErr w:type="spellStart"/>
      <w:r>
        <w:t>Chávez</w:t>
      </w:r>
      <w:proofErr w:type="spellEnd"/>
      <w:r>
        <w:t xml:space="preserve">-Maduro, jammer genoeg voor henzelf gunnen ze elkaar verder de macht niet. </w:t>
      </w:r>
    </w:p>
    <w:p w14:paraId="2B1933A0" w14:textId="77777777" w:rsidR="004A5B3A" w:rsidRDefault="004A5B3A" w:rsidP="004A5B3A">
      <w:r>
        <w:t xml:space="preserve">Met de Nobelprijs voor de Vrede geeft het Nobelcomité een </w:t>
      </w:r>
      <w:proofErr w:type="spellStart"/>
      <w:r>
        <w:t>vrijpas</w:t>
      </w:r>
      <w:proofErr w:type="spellEnd"/>
      <w:r>
        <w:t xml:space="preserve"> voor militaire invasie. Het bombarderen van vissersboten is duidelijk bedoeld om een militaire reactie van Venezuela uit te lokken, wat dan het excuus wordt voor de invasie. Daar staat deze 'vredesduif' volledig achter. </w:t>
      </w:r>
    </w:p>
    <w:p w14:paraId="14B8CFC0" w14:textId="00DE5426" w:rsidR="004A5B3A" w:rsidRDefault="004A5B3A" w:rsidP="004A5B3A">
      <w:r>
        <w:t>Ondertussen  kijkt het Westen weg van de presidentiële dictaturen in El Salvador, Paraguay, Ecuador en Peru - maar die staan nu eenmaal aan 'onze' kant.</w:t>
      </w:r>
    </w:p>
    <w:p w14:paraId="730A8382" w14:textId="1BADB577" w:rsidR="004A5B3A" w:rsidRDefault="004A5B3A" w:rsidP="004A5B3A">
      <w:r>
        <w:t xml:space="preserve">Met video op </w:t>
      </w:r>
      <w:proofErr w:type="spellStart"/>
      <w:r>
        <w:t>youtube</w:t>
      </w:r>
      <w:proofErr w:type="spellEnd"/>
      <w:r>
        <w:t xml:space="preserve">: </w:t>
      </w:r>
      <w:hyperlink r:id="rId4" w:history="1">
        <w:r w:rsidRPr="000A6679">
          <w:rPr>
            <w:rStyle w:val="Hyperlink"/>
          </w:rPr>
          <w:t>https://www.youtube.com/shorts/SGfl6LEyrSc</w:t>
        </w:r>
      </w:hyperlink>
    </w:p>
    <w:p w14:paraId="4B6EC172" w14:textId="77777777" w:rsidR="004A5B3A" w:rsidRDefault="004A5B3A" w:rsidP="004A5B3A"/>
    <w:sectPr w:rsidR="004A5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3A"/>
    <w:rsid w:val="0004413B"/>
    <w:rsid w:val="004A5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B0D4"/>
  <w15:chartTrackingRefBased/>
  <w15:docId w15:val="{2AC0D34B-FA9C-4920-AEAC-DC4A4F8E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5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5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5B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5B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5B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5B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5B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5B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5B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5B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5B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5B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5B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5B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5B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5B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5B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5B3A"/>
    <w:rPr>
      <w:rFonts w:eastAsiaTheme="majorEastAsia" w:cstheme="majorBidi"/>
      <w:color w:val="272727" w:themeColor="text1" w:themeTint="D8"/>
    </w:rPr>
  </w:style>
  <w:style w:type="paragraph" w:styleId="Titel">
    <w:name w:val="Title"/>
    <w:basedOn w:val="Standaard"/>
    <w:next w:val="Standaard"/>
    <w:link w:val="TitelChar"/>
    <w:uiPriority w:val="10"/>
    <w:qFormat/>
    <w:rsid w:val="004A5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5B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5B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5B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5B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5B3A"/>
    <w:rPr>
      <w:i/>
      <w:iCs/>
      <w:color w:val="404040" w:themeColor="text1" w:themeTint="BF"/>
    </w:rPr>
  </w:style>
  <w:style w:type="paragraph" w:styleId="Lijstalinea">
    <w:name w:val="List Paragraph"/>
    <w:basedOn w:val="Standaard"/>
    <w:uiPriority w:val="34"/>
    <w:qFormat/>
    <w:rsid w:val="004A5B3A"/>
    <w:pPr>
      <w:ind w:left="720"/>
      <w:contextualSpacing/>
    </w:pPr>
  </w:style>
  <w:style w:type="character" w:styleId="Intensievebenadrukking">
    <w:name w:val="Intense Emphasis"/>
    <w:basedOn w:val="Standaardalinea-lettertype"/>
    <w:uiPriority w:val="21"/>
    <w:qFormat/>
    <w:rsid w:val="004A5B3A"/>
    <w:rPr>
      <w:i/>
      <w:iCs/>
      <w:color w:val="0F4761" w:themeColor="accent1" w:themeShade="BF"/>
    </w:rPr>
  </w:style>
  <w:style w:type="paragraph" w:styleId="Duidelijkcitaat">
    <w:name w:val="Intense Quote"/>
    <w:basedOn w:val="Standaard"/>
    <w:next w:val="Standaard"/>
    <w:link w:val="DuidelijkcitaatChar"/>
    <w:uiPriority w:val="30"/>
    <w:qFormat/>
    <w:rsid w:val="004A5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5B3A"/>
    <w:rPr>
      <w:i/>
      <w:iCs/>
      <w:color w:val="0F4761" w:themeColor="accent1" w:themeShade="BF"/>
    </w:rPr>
  </w:style>
  <w:style w:type="character" w:styleId="Intensieveverwijzing">
    <w:name w:val="Intense Reference"/>
    <w:basedOn w:val="Standaardalinea-lettertype"/>
    <w:uiPriority w:val="32"/>
    <w:qFormat/>
    <w:rsid w:val="004A5B3A"/>
    <w:rPr>
      <w:b/>
      <w:bCs/>
      <w:smallCaps/>
      <w:color w:val="0F4761" w:themeColor="accent1" w:themeShade="BF"/>
      <w:spacing w:val="5"/>
    </w:rPr>
  </w:style>
  <w:style w:type="character" w:styleId="Hyperlink">
    <w:name w:val="Hyperlink"/>
    <w:basedOn w:val="Standaardalinea-lettertype"/>
    <w:uiPriority w:val="99"/>
    <w:unhideWhenUsed/>
    <w:rsid w:val="004A5B3A"/>
    <w:rPr>
      <w:color w:val="467886" w:themeColor="hyperlink"/>
      <w:u w:val="single"/>
    </w:rPr>
  </w:style>
  <w:style w:type="character" w:styleId="Onopgelostemelding">
    <w:name w:val="Unresolved Mention"/>
    <w:basedOn w:val="Standaardalinea-lettertype"/>
    <w:uiPriority w:val="99"/>
    <w:semiHidden/>
    <w:unhideWhenUsed/>
    <w:rsid w:val="004A5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shorts/SGfl6LEyrS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1621</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2025-10-13T19:14:00Z</dcterms:created>
  <dcterms:modified xsi:type="dcterms:W3CDTF">2025-10-13T19:16:00Z</dcterms:modified>
</cp:coreProperties>
</file>