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87577" w14:textId="6F453741" w:rsidR="000A3B3B" w:rsidRDefault="000A3B3B">
      <w:r w:rsidRPr="000A3B3B">
        <w:t>Venezuela at UN Security Council: ‘We Believe We Are Facing Imminent US Attack’ (+Russia and China)</w:t>
      </w:r>
    </w:p>
    <w:p w14:paraId="4BADD067" w14:textId="77777777" w:rsidR="000A3B3B" w:rsidRDefault="000A3B3B" w:rsidP="000A3B3B">
      <w:r>
        <w:t>Caracas (OrinocoTribune.com) — Vrijdag waarschuwde Samuel Moncada, ambassadeur van Venezuela bij de Verenigde Naties, de VN-Veiligheidsraad dat Venezuela ervan overtuigd is dat een militaire aanval door de VS op handen is. Hij omschreef de situatie als de nieuwste agressie in een decennialange reeks pogingen om eerst president Hugo Chávez en nu president Nicolás Maduro af te zetten.</w:t>
      </w:r>
    </w:p>
    <w:p w14:paraId="6620D9B4" w14:textId="77777777" w:rsidR="000A3B3B" w:rsidRDefault="000A3B3B" w:rsidP="000A3B3B">
      <w:r>
        <w:t>“Het plan is duidelijk”, zei hij tijdens een spoedvergadering. “Het gaat opnieuw om het uitvoeren van de operatie die al eens mislukt is: het omverwerpen van de legitieme en constitutionele president van Venezuela, Nicolás Maduro Moros, om een marionettenregime te installeren en ons land in een kolonie te veranderen.”</w:t>
      </w:r>
    </w:p>
    <w:p w14:paraId="154CC9E0" w14:textId="77777777" w:rsidR="000A3B3B" w:rsidRDefault="000A3B3B" w:rsidP="000A3B3B">
      <w:r>
        <w:t>Toen hij door de pers werd ondervraagd, ging Moncada dieper in op het gevoel van urgentie. “Wij denken dat ze zich aan het voorbereiden zijn. Je kunt dit niveau van mobilisatie niet twee jaar volhouden. Ze moeten snel handelen. Dat is de militaire logica. Er zijn kosten. Er zijn plannen en er zijn kansen. Daarom ben ik hier gekomen.”</w:t>
      </w:r>
    </w:p>
    <w:p w14:paraId="3DE9570A" w14:textId="77777777" w:rsidR="000A3B3B" w:rsidRDefault="000A3B3B" w:rsidP="000A3B3B">
      <w:r>
        <w:t>Eenzijdig conflict</w:t>
      </w:r>
    </w:p>
    <w:p w14:paraId="3BBCEB1B" w14:textId="77777777" w:rsidR="000A3B3B" w:rsidRDefault="000A3B3B" w:rsidP="000A3B3B">
      <w:r>
        <w:t>Moncada benadrukte dat er in de escalerende situatie geen twee partijen zijn, maar dat er één partij tegen Venezuela optreedt.</w:t>
      </w:r>
    </w:p>
    <w:p w14:paraId="599447CB" w14:textId="77777777" w:rsidR="000A3B3B" w:rsidRDefault="000A3B3B" w:rsidP="000A3B3B">
      <w:r>
        <w:t>“Sommige mensen zeggen hier: ‘We roepen alle partijen op om te de-escaleren’. Wij hebben geen enkel conflict met de VS. Wij escaleren niet omdat wij niet in een conflict verwikkeld zijn”, verklaarde Moncada. "Dit is een door de VS verzonnen conflict, en het beeld dat er twee partijen zijn die ‘oorlog voeren’ en elkaar in de Caribische Zee proberen te confronteren, is belachelijk. We verdedigen alleen ons grondgebied, binnen ons grondgebied, wat ons recht is.“</w:t>
      </w:r>
    </w:p>
    <w:p w14:paraId="2893208C" w14:textId="77777777" w:rsidR="000A3B3B" w:rsidRDefault="000A3B3B" w:rsidP="000A3B3B">
      <w:r>
        <w:t>Hij bracht de huidige spanningen in verband met eerdere acties van de VS. ”Het conflict bestaat niet; de VS verzint het. Ze promoten een eindeloze oorlog, aangewakkerd door hun verslaving aan olie, dezelfde verslaving die hen ertoe bracht Irak en Afghanistan binnen te vallen. Het is tijd om te voorkomen dat die geschiedenis zich herhaalt in Venezuela", voegde de diplomaat eraan toe.</w:t>
      </w:r>
    </w:p>
    <w:p w14:paraId="2F54609E" w14:textId="77777777" w:rsidR="000A3B3B" w:rsidRDefault="000A3B3B" w:rsidP="000A3B3B">
      <w:r>
        <w:t>Veroordelingen en beschuldigingen</w:t>
      </w:r>
    </w:p>
    <w:p w14:paraId="530B6B5C" w14:textId="77777777" w:rsidR="000A3B3B" w:rsidRDefault="000A3B3B" w:rsidP="000A3B3B">
      <w:r>
        <w:t>Moncada veroordeelde ook een reeks agressieve daden, waaronder de militarisering van het Caribisch gebied, de buitengerechtelijke executie van 21 burgers, de intimidatie van vissers en de ontvoering van 78 Venezolaanse kinderen op Amerikaans grondgebied. Hij zei dat de kinderen van hun families waren gescheiden en als politieke gijzelaars werden gebruikt.</w:t>
      </w:r>
    </w:p>
    <w:p w14:paraId="782279B7" w14:textId="77777777" w:rsidR="000A3B3B" w:rsidRDefault="000A3B3B" w:rsidP="000A3B3B">
      <w:r>
        <w:t>“Kinderen mogen niet worden gebruikt als instrumenten voor afpersing. Welk recht heeft de VS om onschuldige mensen te terroriseren?”, vroeg hij zich af.</w:t>
      </w:r>
    </w:p>
    <w:p w14:paraId="5DA464C1" w14:textId="77777777" w:rsidR="000A3B3B" w:rsidRDefault="000A3B3B" w:rsidP="000A3B3B">
      <w:r>
        <w:t>Verder veroordeelde hij de Amerikaanse regering omdat zij sinds januari probeert de wereld ervan te overtuigen dat Venezolanen een invasie van Amerikaans grondgebied uitvoeren en allemaal terroristen en criminelen zijn. “Dit is een criminalisering van het hele Venezolaanse volk”, zei hij.</w:t>
      </w:r>
    </w:p>
    <w:p w14:paraId="06BA22F3" w14:textId="77777777" w:rsidR="000A3B3B" w:rsidRDefault="000A3B3B" w:rsidP="000A3B3B">
      <w:r>
        <w:t>Met betrekking tot de moorden op zee verklaarde Moncada: "Het is schandalig om zonder enig bewijs de moord op burgers op volle zee in internationale wateren te steunen. Dit zijn buitengerechtelijke executies. De oppermacht van het Amerikaanse leger wordt alleen wereldwijd gerespecteerd als het binnen een wettelijk kader opereert. Buiten dat kader is het tirannie tegen de hele wereld.“</w:t>
      </w:r>
    </w:p>
    <w:p w14:paraId="2DDB67CB" w14:textId="77777777" w:rsidR="000A3B3B" w:rsidRDefault="000A3B3B" w:rsidP="000A3B3B">
      <w:r>
        <w:t>Ondanks de provocaties bevestigde de ambassadeur opnieuw dat Venezuela zich inzet voor vrede. ”Wij zijn een waardig land dat nooit heeft deelgenomen aan internationale oorlogen. Als we worden aangevallen, zullen we ons recht op zelfverdediging uitoefenen, zoals vastgelegd in het Handvest van de Verenigde Naties."</w:t>
      </w:r>
    </w:p>
    <w:p w14:paraId="5529B455" w14:textId="77777777" w:rsidR="000A3B3B" w:rsidRDefault="000A3B3B" w:rsidP="000A3B3B">
      <w:r>
        <w:t>Voorstellen van Venezuela aan de Veiligheidsraad</w:t>
      </w:r>
    </w:p>
    <w:p w14:paraId="3BF7F5B3" w14:textId="77777777" w:rsidR="000A3B3B" w:rsidRDefault="000A3B3B" w:rsidP="000A3B3B">
      <w:r>
        <w:t>Gezien de ernst van de situatie heeft Venezuela drie dringende maatregelen voorgesteld aan de Veiligheidsraad:</w:t>
      </w:r>
    </w:p>
    <w:p w14:paraId="32999F2E" w14:textId="77777777" w:rsidR="000A3B3B" w:rsidRDefault="000A3B3B" w:rsidP="000A3B3B">
      <w:r>
        <w:t>• Formele erkenning van de dreiging: verzoek om een officiële vaststelling dat de escalatie van het Amerikaanse leger in het Caribisch gebied een gevaar vormt voor de internationale vrede en veiligheid.</w:t>
      </w:r>
    </w:p>
    <w:p w14:paraId="4A7C88AB" w14:textId="77777777" w:rsidR="000A3B3B" w:rsidRDefault="000A3B3B" w:rsidP="000A3B3B">
      <w:r>
        <w:t>• Onmiddellijke preventieve maatregelen: eis concrete maatregelen om escalatie te voorkomen, waaronder de stopzetting van militaire oefeningen en vijandige handelingen.</w:t>
      </w:r>
    </w:p>
    <w:p w14:paraId="2693E39C" w14:textId="77777777" w:rsidR="000A3B3B" w:rsidRDefault="000A3B3B" w:rsidP="000A3B3B">
      <w:r>
        <w:t>• Bindende resolutie voor soevereiniteit: voorstellen dat de Veiligheidsraad een resolutie aanneemt waarin alle leden, inclusief de Verenigde Staten, zich ertoe verbinden de soevereiniteit, onafhankelijkheid en territoriale integriteit van Venezuela te respecteren.</w:t>
      </w:r>
    </w:p>
    <w:p w14:paraId="128FA932" w14:textId="77777777" w:rsidR="000A3B3B" w:rsidRDefault="000A3B3B" w:rsidP="000A3B3B">
      <w:r>
        <w:t>Moncada sloot af met een oproep tot wereldwijd bewustzijn. "Venezuela zal niet toegeven aan chantage. Onze bereidheid tot dialoog mag niet worden verward met ondergeschiktheid. We zijn al het graf van een imperium geweest, en als we worden aangevallen, zullen we ons verdedigen met alle middelen die we tot onze beschikking hebben. Venezuela is van ons, niet van de Verenigde Staten."</w:t>
      </w:r>
    </w:p>
    <w:p w14:paraId="2C5AAE9E" w14:textId="77777777" w:rsidR="000A3B3B" w:rsidRDefault="000A3B3B" w:rsidP="000A3B3B">
      <w:r>
        <w:t>Steun van Rusland en China</w:t>
      </w:r>
    </w:p>
    <w:p w14:paraId="2DE9B9DE" w14:textId="77777777" w:rsidR="000A3B3B" w:rsidRDefault="000A3B3B" w:rsidP="000A3B3B">
      <w:r>
        <w:t>Vasily Nebenzia, voorzitter van de Veiligheidsraad en Russisch ambassadeur bij de VN, verklaarde dat Venezuela terecht bang is voor een militaire aanval van de VS. Hij veroordeelde ook de moord op bemanningen van kleine boten voor de kust van Venezuela.</w:t>
      </w:r>
    </w:p>
    <w:p w14:paraId="7A8C44A6" w14:textId="77777777" w:rsidR="000A3B3B" w:rsidRDefault="000A3B3B" w:rsidP="000A3B3B">
      <w:r>
        <w:t>“Deze bijeenkomst wordt georganiseerd op verzoek van Venezuela, een soevereine staat die onder ongekende druk staat en wordt bedreigd met een militaire invasie, waarbij de situatie met de dag verslechtert”, aldus Nebenzia.</w:t>
      </w:r>
    </w:p>
    <w:p w14:paraId="72328DB0" w14:textId="77777777" w:rsidR="000A3B3B" w:rsidRDefault="000A3B3B" w:rsidP="000A3B3B">
      <w:r>
        <w:t>Hij merkte op dat sommige collega's de dreiging waarschijnlijk zouden afdoen als onderdeel van een “oorlog tegen drugs”, maar zei dat het noodzakelijk is om “de feiten te evalueren” met betrekking tot de “ernst van de situatie”.</w:t>
      </w:r>
    </w:p>
    <w:p w14:paraId="18727CAB" w14:textId="77777777" w:rsidR="000A3B3B" w:rsidRDefault="000A3B3B" w:rsidP="000A3B3B">
      <w:r>
        <w:t>Hij beschreef de bewering dat het zogenaamde Cartel de los Soles bestaat en tonnen drugs naar de VS vervoert ook als Amerikaanse “propaganda”. “Het is een perfecte verhaallijn voor een Hollywoodfilm waarin Amerikanen de wereld redden”, voegde hij eraan toe.</w:t>
      </w:r>
    </w:p>
    <w:p w14:paraId="7B257CF7" w14:textId="77777777" w:rsidR="000A3B3B" w:rsidRDefault="000A3B3B" w:rsidP="000A3B3B">
      <w:r>
        <w:t>De Chinese VN-ambassadeur Fu Cong riep de VS op om zijn oorlogszuchtige en interventionistische acties tegen Venezuela te staken. Hij drong er bij de VS op aan om te stoppen met het gebruik van de “oorlog tegen drugs” als excuus om “een legitieme en constitutionele regering te boycotten” na de illegale invasie van Caribische wateren.</w:t>
      </w:r>
    </w:p>
    <w:p w14:paraId="68380F8E" w14:textId="77777777" w:rsidR="000A3B3B" w:rsidRDefault="000A3B3B" w:rsidP="000A3B3B">
      <w:r>
        <w:t>Hij zei dat de eenzijdige en buitensporige maatregelen van de VS in internationale wateren een ernstige schending van de mensenrechten en het VN-Handvest vormen.</w:t>
      </w:r>
    </w:p>
    <w:p w14:paraId="49B9B64B" w14:textId="77777777" w:rsidR="000A3B3B" w:rsidRDefault="000A3B3B" w:rsidP="000A3B3B">
      <w:r>
        <w:t>“Deze operaties vormen een bedreiging voor de vrijheid en veiligheid van de scheepvaart in deze wateren”, benadrukte Cong. “Volgens het zeerecht vormt dit een inmenging in de veiligheid van een ander land en is het dus in strijd met het internationaal recht. Het vormt een bedreiging voor de regionale vrede en veiligheid.”</w:t>
      </w:r>
    </w:p>
    <w:p w14:paraId="749330D0" w14:textId="77777777" w:rsidR="000A3B3B" w:rsidRDefault="000A3B3B" w:rsidP="000A3B3B">
      <w:r>
        <w:t>“We vragen de VS om deze acties te staken om een verslechtering van de situatie te voorkomen en vragen hen om de oorlog tegen drugs niet als excuus te gebruiken om de veiligheid van de scheepvaart in een ander land en de rechten die het internationaal recht biedt in gevaar te brengen”, eiste Cong.</w:t>
      </w:r>
    </w:p>
    <w:p w14:paraId="0B8A8DB1" w14:textId="4DC48609" w:rsidR="000A3B3B" w:rsidRDefault="000A3B3B" w:rsidP="000A3B3B">
      <w:r>
        <w:t>Hij merkte op dat CELAC de regio in 2014 tot vredeszone heeft uitgeroepen en dat veel landen de acties van de VS hebben veroordeeld. “We hopen dat de VS gehoor zal geven aan de stemmen van de landen in de regio en de vrede en stabiliteit in Latijns-Amerika en het Caribisch gebied zal waarborgen”, voegde ambassadeur Cong toe.</w:t>
      </w:r>
    </w:p>
    <w:p w14:paraId="2BAD7958" w14:textId="2D9BA096" w:rsidR="000A3B3B" w:rsidRDefault="000A3B3B" w:rsidP="000A3B3B">
      <w:pPr>
        <w:jc w:val="center"/>
      </w:pPr>
      <w:r>
        <w:rPr>
          <w:noProof/>
        </w:rPr>
        <w:drawing>
          <wp:inline distT="0" distB="0" distL="0" distR="0" wp14:anchorId="466C5CF4" wp14:editId="5FFE894E">
            <wp:extent cx="5870079" cy="3302000"/>
            <wp:effectExtent l="0" t="0" r="0" b="0"/>
            <wp:docPr id="652427297" name="Afbeelding 1" descr="Afbeelding met kleding, Menselijk gezicht, persoon,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27297" name="Afbeelding 1" descr="Afbeelding met kleding, Menselijk gezicht, persoon, person&#10;&#10;Door AI gegenereerde inhoud is mogelijk onjuist."/>
                    <pic:cNvPicPr/>
                  </pic:nvPicPr>
                  <pic:blipFill>
                    <a:blip r:embed="rId4"/>
                    <a:stretch>
                      <a:fillRect/>
                    </a:stretch>
                  </pic:blipFill>
                  <pic:spPr>
                    <a:xfrm>
                      <a:off x="0" y="0"/>
                      <a:ext cx="5891029" cy="3313785"/>
                    </a:xfrm>
                    <a:prstGeom prst="rect">
                      <a:avLst/>
                    </a:prstGeom>
                  </pic:spPr>
                </pic:pic>
              </a:graphicData>
            </a:graphic>
          </wp:inline>
        </w:drawing>
      </w:r>
    </w:p>
    <w:sectPr w:rsidR="000A3B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3B"/>
    <w:rsid w:val="000A3B3B"/>
    <w:rsid w:val="007878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D5696"/>
  <w15:chartTrackingRefBased/>
  <w15:docId w15:val="{579955AA-FBFC-4D4E-88C0-B8AE77344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3B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A3B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A3B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A3B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A3B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A3B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A3B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A3B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A3B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3B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A3B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A3B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A3B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A3B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A3B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3B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3B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3B3B"/>
    <w:rPr>
      <w:rFonts w:eastAsiaTheme="majorEastAsia" w:cstheme="majorBidi"/>
      <w:color w:val="272727" w:themeColor="text1" w:themeTint="D8"/>
    </w:rPr>
  </w:style>
  <w:style w:type="paragraph" w:styleId="Titel">
    <w:name w:val="Title"/>
    <w:basedOn w:val="Standaard"/>
    <w:next w:val="Standaard"/>
    <w:link w:val="TitelChar"/>
    <w:uiPriority w:val="10"/>
    <w:qFormat/>
    <w:rsid w:val="000A3B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3B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A3B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A3B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A3B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A3B3B"/>
    <w:rPr>
      <w:i/>
      <w:iCs/>
      <w:color w:val="404040" w:themeColor="text1" w:themeTint="BF"/>
    </w:rPr>
  </w:style>
  <w:style w:type="paragraph" w:styleId="Lijstalinea">
    <w:name w:val="List Paragraph"/>
    <w:basedOn w:val="Standaard"/>
    <w:uiPriority w:val="34"/>
    <w:qFormat/>
    <w:rsid w:val="000A3B3B"/>
    <w:pPr>
      <w:ind w:left="720"/>
      <w:contextualSpacing/>
    </w:pPr>
  </w:style>
  <w:style w:type="character" w:styleId="Intensievebenadrukking">
    <w:name w:val="Intense Emphasis"/>
    <w:basedOn w:val="Standaardalinea-lettertype"/>
    <w:uiPriority w:val="21"/>
    <w:qFormat/>
    <w:rsid w:val="000A3B3B"/>
    <w:rPr>
      <w:i/>
      <w:iCs/>
      <w:color w:val="0F4761" w:themeColor="accent1" w:themeShade="BF"/>
    </w:rPr>
  </w:style>
  <w:style w:type="paragraph" w:styleId="Duidelijkcitaat">
    <w:name w:val="Intense Quote"/>
    <w:basedOn w:val="Standaard"/>
    <w:next w:val="Standaard"/>
    <w:link w:val="DuidelijkcitaatChar"/>
    <w:uiPriority w:val="30"/>
    <w:qFormat/>
    <w:rsid w:val="000A3B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A3B3B"/>
    <w:rPr>
      <w:i/>
      <w:iCs/>
      <w:color w:val="0F4761" w:themeColor="accent1" w:themeShade="BF"/>
    </w:rPr>
  </w:style>
  <w:style w:type="character" w:styleId="Intensieveverwijzing">
    <w:name w:val="Intense Reference"/>
    <w:basedOn w:val="Standaardalinea-lettertype"/>
    <w:uiPriority w:val="32"/>
    <w:qFormat/>
    <w:rsid w:val="000A3B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1123</Words>
  <Characters>6177</Characters>
  <Application>Microsoft Office Word</Application>
  <DocSecurity>0</DocSecurity>
  <Lines>51</Lines>
  <Paragraphs>14</Paragraphs>
  <ScaleCrop>false</ScaleCrop>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2025-10-13T19:20:00Z</dcterms:created>
  <dcterms:modified xsi:type="dcterms:W3CDTF">2025-10-13T19:22:00Z</dcterms:modified>
</cp:coreProperties>
</file>