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11AC" w14:textId="328ADDDC" w:rsidR="00B73107" w:rsidRDefault="00B73107" w:rsidP="00B73107">
      <w:r>
        <w:t xml:space="preserve">Venezuela Marc </w:t>
      </w:r>
      <w:proofErr w:type="spellStart"/>
      <w:r>
        <w:t>Vandepitte</w:t>
      </w:r>
      <w:proofErr w:type="spellEnd"/>
    </w:p>
    <w:p w14:paraId="3D4D6E17" w14:textId="77777777" w:rsidR="00B73107" w:rsidRDefault="00B73107" w:rsidP="00B73107">
      <w:r>
        <w:t xml:space="preserve">De situatie in Venezuela blijft extreem moeilijk. Ooggetuigenverslag van </w:t>
      </w:r>
      <w:proofErr w:type="spellStart"/>
      <w:r>
        <w:t>exdiplomaat</w:t>
      </w:r>
      <w:proofErr w:type="spellEnd"/>
      <w:r>
        <w:t xml:space="preserve"> en journalist </w:t>
      </w:r>
      <w:proofErr w:type="spellStart"/>
      <w:r>
        <w:t>Craig</w:t>
      </w:r>
      <w:proofErr w:type="spellEnd"/>
      <w:r>
        <w:t xml:space="preserve"> Murray, die zes weken in het land verbleef.  </w:t>
      </w:r>
    </w:p>
    <w:p w14:paraId="5E853B73" w14:textId="77777777" w:rsidR="00B73107" w:rsidRDefault="00B73107" w:rsidP="00B73107">
      <w:r>
        <w:t>Bij zijn bezoek aan een universiteit fluisterde een jonge professor bezorgd: wat als de macht wisselt? Studenten vrezen gevangenschap, marteling of erger. Die angst leeft breed. Niet alleen bij jongeren, maar ook bij diplomaten die zich voorbereiden op een mogelijk gewapend verzet in de bergen.</w:t>
      </w:r>
    </w:p>
    <w:p w14:paraId="3846957A" w14:textId="77777777" w:rsidR="00B73107" w:rsidRDefault="00B73107" w:rsidP="00B73107">
      <w:r>
        <w:t xml:space="preserve">Volgens vele Venezolanen zou een regimewissel geen democratische vernieuwing brengen, maar geweld. De overtuiging dat rechtse oppositiefiguren zoals Juan </w:t>
      </w:r>
      <w:proofErr w:type="spellStart"/>
      <w:r>
        <w:t>Guaid</w:t>
      </w:r>
      <w:r>
        <w:rPr>
          <w:rFonts w:hint="cs"/>
        </w:rPr>
        <w:t>ó</w:t>
      </w:r>
      <w:proofErr w:type="spellEnd"/>
      <w:r>
        <w:t xml:space="preserve"> of Mar</w:t>
      </w:r>
      <w:r>
        <w:rPr>
          <w:rFonts w:hint="cs"/>
        </w:rPr>
        <w:t>í</w:t>
      </w:r>
      <w:r>
        <w:t xml:space="preserve">a Corina </w:t>
      </w:r>
      <w:proofErr w:type="spellStart"/>
      <w:r>
        <w:t>Machado</w:t>
      </w:r>
      <w:proofErr w:type="spellEnd"/>
      <w:r>
        <w:t xml:space="preserve"> democraten zijn, wordt ter plaatse sterk betwist. Hun wortels liggen in een verleden van repressie en ongelijkheid.</w:t>
      </w:r>
    </w:p>
    <w:p w14:paraId="06E135FA" w14:textId="77777777" w:rsidR="00B73107" w:rsidRDefault="00B73107" w:rsidP="00B73107">
      <w:r>
        <w:t xml:space="preserve">Ook het beeld van de zogenaamde </w:t>
      </w:r>
      <w:r>
        <w:rPr>
          <w:rFonts w:hint="cs"/>
        </w:rPr>
        <w:t>‘</w:t>
      </w:r>
      <w:r>
        <w:t>politieke gevangenen</w:t>
      </w:r>
      <w:r>
        <w:rPr>
          <w:rFonts w:hint="cs"/>
        </w:rPr>
        <w:t>’</w:t>
      </w:r>
      <w:r>
        <w:t xml:space="preserve"> ligt anders. Een aanzienlijk deel van hen was betrokken bij gewapende opstanden of couppogingen. Families vertellen hoe jongeren werden meegesleurd in geweld. Er is hoop op amnestie en vrijlatingen, maar het verhaal is minder zwart-wit dan vaak wordt voorgesteld.</w:t>
      </w:r>
    </w:p>
    <w:p w14:paraId="08E06455" w14:textId="77777777" w:rsidR="00B73107" w:rsidRDefault="00B73107" w:rsidP="00B73107">
      <w:r>
        <w:t xml:space="preserve">Sancties hebben zwaar gewogen en de economische crisis als gevolg daarvan heeft onmiskenbaar ontevredenheid veroorzaakt. Maar onvrede met de regering betekent niet automatisch steun voor de oppositie. Zelfs Donald </w:t>
      </w:r>
      <w:proofErr w:type="spellStart"/>
      <w:r>
        <w:t>Trump</w:t>
      </w:r>
      <w:proofErr w:type="spellEnd"/>
      <w:r>
        <w:t xml:space="preserve"> gaf begin januari toe dat die steun intern zwak is.</w:t>
      </w:r>
    </w:p>
    <w:p w14:paraId="2375C050" w14:textId="77777777" w:rsidR="00B73107" w:rsidRDefault="00B73107" w:rsidP="00B73107">
      <w:r>
        <w:t xml:space="preserve">In dat spanningsveld staat interim-president </w:t>
      </w:r>
      <w:proofErr w:type="spellStart"/>
      <w:r>
        <w:t>Delcy</w:t>
      </w:r>
      <w:proofErr w:type="spellEnd"/>
      <w:r>
        <w:t xml:space="preserve"> </w:t>
      </w:r>
      <w:proofErr w:type="spellStart"/>
      <w:r>
        <w:t>Rodr</w:t>
      </w:r>
      <w:r>
        <w:rPr>
          <w:rFonts w:hint="cs"/>
        </w:rPr>
        <w:t>í</w:t>
      </w:r>
      <w:r>
        <w:t>guez</w:t>
      </w:r>
      <w:proofErr w:type="spellEnd"/>
      <w:r>
        <w:t>. Haar opdracht is bijzonder moeilijk: de regering overeind houden, terwijl buitenlandse druk en interne verdeeldheid toenemen. Tegelijk moet ze voorkomen dat een machtswissel uitmondt in geweld en burgeroorlog.</w:t>
      </w:r>
    </w:p>
    <w:p w14:paraId="775F6FB6" w14:textId="77777777" w:rsidR="00B73107" w:rsidRDefault="00B73107" w:rsidP="00B73107">
      <w:r>
        <w:t>Westerse media schilderen haar soms af als pion van Washington. Maar in Venezuela zelf gelooft bijna niemand dat. Integendeel, velen zien die verhalen als bewuste desinformatie om de socialistische beweging te verzwakken en te verdelen.</w:t>
      </w:r>
    </w:p>
    <w:p w14:paraId="234D913B" w14:textId="77777777" w:rsidR="00B73107" w:rsidRDefault="00B73107" w:rsidP="00B73107">
      <w:r>
        <w:t>De recente ontvoering van Nicol</w:t>
      </w:r>
      <w:r>
        <w:rPr>
          <w:rFonts w:hint="cs"/>
        </w:rPr>
        <w:t>á</w:t>
      </w:r>
      <w:r>
        <w:t xml:space="preserve">s Maduro past in die context. Opmerkelijk is dat hij het leger opdracht gaf niet te vechten, om een oorlog met de Verenigde Staten te vermijden. Die keuze past in een traditie die teruggaat tot Hugo </w:t>
      </w:r>
      <w:proofErr w:type="spellStart"/>
      <w:r>
        <w:t>Ch</w:t>
      </w:r>
      <w:r>
        <w:rPr>
          <w:rFonts w:hint="cs"/>
        </w:rPr>
        <w:t>á</w:t>
      </w:r>
      <w:r>
        <w:t>vez</w:t>
      </w:r>
      <w:proofErr w:type="spellEnd"/>
      <w:r>
        <w:t>.</w:t>
      </w:r>
    </w:p>
    <w:p w14:paraId="71C93E80" w14:textId="77777777" w:rsidR="00B73107" w:rsidRDefault="00B73107" w:rsidP="00B73107">
      <w:r>
        <w:t xml:space="preserve">Na de coup van 2002 koos </w:t>
      </w:r>
      <w:proofErr w:type="spellStart"/>
      <w:r>
        <w:t>Ch</w:t>
      </w:r>
      <w:r>
        <w:rPr>
          <w:rFonts w:hint="cs"/>
        </w:rPr>
        <w:t>á</w:t>
      </w:r>
      <w:r>
        <w:t>vez</w:t>
      </w:r>
      <w:proofErr w:type="spellEnd"/>
      <w:r>
        <w:t xml:space="preserve"> voor opvallende mildheid. Ook latere couppogingen, zoals die van </w:t>
      </w:r>
      <w:proofErr w:type="spellStart"/>
      <w:r>
        <w:t>Guaid</w:t>
      </w:r>
      <w:r>
        <w:rPr>
          <w:rFonts w:hint="cs"/>
        </w:rPr>
        <w:t>ó</w:t>
      </w:r>
      <w:proofErr w:type="spellEnd"/>
      <w:r>
        <w:t xml:space="preserve"> in 2019, werden zonder bloedige repressie afgehandeld. In vergelijking met hoe rechtse regimes elders reageren, is dat uitzonderlijk.</w:t>
      </w:r>
    </w:p>
    <w:p w14:paraId="506FABEF" w14:textId="77777777" w:rsidR="00B73107" w:rsidRDefault="00B73107" w:rsidP="00B73107">
      <w:r>
        <w:t>Toch blijft de dreiging re</w:t>
      </w:r>
      <w:r>
        <w:rPr>
          <w:rFonts w:hint="cs"/>
        </w:rPr>
        <w:t>ë</w:t>
      </w:r>
      <w:r>
        <w:t xml:space="preserve">el. Sancties van de VS en fysieke controle over olie-inkomsten knellen de economie. </w:t>
      </w:r>
      <w:proofErr w:type="spellStart"/>
      <w:r>
        <w:t>Venezuela</w:t>
      </w:r>
      <w:r>
        <w:rPr>
          <w:rFonts w:hint="cs"/>
        </w:rPr>
        <w:t>’</w:t>
      </w:r>
      <w:r>
        <w:t>s</w:t>
      </w:r>
      <w:proofErr w:type="spellEnd"/>
      <w:r>
        <w:t xml:space="preserve"> belangrijkste inkomstenbron wordt deels beheerd door Washington. </w:t>
      </w:r>
    </w:p>
    <w:p w14:paraId="6723DE57" w14:textId="77777777" w:rsidR="00B73107" w:rsidRDefault="00B73107" w:rsidP="00B73107">
      <w:proofErr w:type="spellStart"/>
      <w:r>
        <w:t>Delcy</w:t>
      </w:r>
      <w:proofErr w:type="spellEnd"/>
      <w:r>
        <w:t xml:space="preserve"> </w:t>
      </w:r>
      <w:proofErr w:type="spellStart"/>
      <w:r>
        <w:t>Rodr</w:t>
      </w:r>
      <w:r>
        <w:rPr>
          <w:rFonts w:hint="cs"/>
        </w:rPr>
        <w:t>í</w:t>
      </w:r>
      <w:r>
        <w:t>guez</w:t>
      </w:r>
      <w:proofErr w:type="spellEnd"/>
      <w:r>
        <w:t xml:space="preserve"> moet dus onderhandelen over haar eigen middelen. Openlijk verzet zou militaire escalatie riskeren. Haar strategie is er een van overleven: tijd kopen, sociale verworvenheden beschermen en hopen op een politieke verschuiving in de VS.</w:t>
      </w:r>
    </w:p>
    <w:p w14:paraId="6615ACBC" w14:textId="77777777" w:rsidR="00B73107" w:rsidRDefault="00B73107" w:rsidP="00B73107">
      <w:r>
        <w:t xml:space="preserve">Ondertussen blijft het dagelijkse leven complex maar niet </w:t>
      </w:r>
      <w:proofErr w:type="spellStart"/>
      <w:r>
        <w:t>dystopisch</w:t>
      </w:r>
      <w:proofErr w:type="spellEnd"/>
      <w:r>
        <w:t xml:space="preserve">. Er zijn weinig </w:t>
      </w:r>
      <w:proofErr w:type="spellStart"/>
      <w:r>
        <w:t>checkpoints</w:t>
      </w:r>
      <w:proofErr w:type="spellEnd"/>
      <w:r>
        <w:t>, weinig zichtbare wapens, en openlijke kritiek op de regering is mogelijk. Dat contrasteert scherp met het dominante mediabeeld.</w:t>
      </w:r>
    </w:p>
    <w:p w14:paraId="68908F2C" w14:textId="77777777" w:rsidR="00B73107" w:rsidRDefault="00B73107" w:rsidP="00B73107">
      <w:r>
        <w:t>De kern van het conflict ligt dieper. Het gaat niet alleen om macht, maar om twee modellen. Enerzijds een systeem dat inzet op publieke diensten, communes en sociale herverdeling. Anderzijds een model waarin privatisering en buitenlandse belangen centraal staan.</w:t>
      </w:r>
    </w:p>
    <w:p w14:paraId="0CD173E3" w14:textId="77777777" w:rsidR="00B73107" w:rsidRDefault="00B73107" w:rsidP="00B73107">
      <w:r>
        <w:t>Die tegenstelling wordt tastbaar op de stranden van Venezuela. Geen luxehotels of afgesloten resorts, maar vrije toegang voor gewone gezinnen. Wat voor de ene een publiek goed is, ziet de andere als vastgoedkans.</w:t>
      </w:r>
    </w:p>
    <w:p w14:paraId="5A578A54" w14:textId="77777777" w:rsidR="00B73107" w:rsidRDefault="00B73107" w:rsidP="00B73107">
      <w:proofErr w:type="spellStart"/>
      <w:r>
        <w:lastRenderedPageBreak/>
        <w:t>Rodr</w:t>
      </w:r>
      <w:r>
        <w:rPr>
          <w:rFonts w:hint="cs"/>
        </w:rPr>
        <w:t>í</w:t>
      </w:r>
      <w:r>
        <w:t>guez</w:t>
      </w:r>
      <w:proofErr w:type="spellEnd"/>
      <w:r>
        <w:t xml:space="preserve"> probeert dat model te bewaren onder extreme druk. Ze wordt tegelijk afgeschilderd als verrader en gedwongen tot pragmatische compromissen. Haar positie is die van iemand die vrede probeert te bewaren in een situatie die steeds meer op oorlog lijkt.</w:t>
      </w:r>
    </w:p>
    <w:p w14:paraId="6B62A190" w14:textId="77777777" w:rsidR="00B73107" w:rsidRDefault="00B73107" w:rsidP="00B73107">
      <w:r>
        <w:t>Wie naar Venezuela kijkt zonder vooroordelen, ziet geen eenvoudig verhaal. Wel een land dat balanceert tussen externe druk, interne spanningen en een hardnekkige poging om een alternatief pad te blijven volgen.</w:t>
      </w:r>
    </w:p>
    <w:p w14:paraId="41DD047A" w14:textId="77777777" w:rsidR="00B73107" w:rsidRDefault="00B73107" w:rsidP="00B73107">
      <w:r>
        <w:t xml:space="preserve">(Samenvatting van een artikel dat op zijn </w:t>
      </w:r>
      <w:proofErr w:type="spellStart"/>
      <w:r>
        <w:t>substack</w:t>
      </w:r>
      <w:proofErr w:type="spellEnd"/>
      <w:r>
        <w:t xml:space="preserve"> verscheen. Op een foto luitenant </w:t>
      </w:r>
      <w:proofErr w:type="spellStart"/>
      <w:r>
        <w:t>Alejandra</w:t>
      </w:r>
      <w:proofErr w:type="spellEnd"/>
      <w:r>
        <w:t xml:space="preserve"> del </w:t>
      </w:r>
      <w:proofErr w:type="spellStart"/>
      <w:r>
        <w:t>Valle</w:t>
      </w:r>
      <w:proofErr w:type="spellEnd"/>
      <w:r>
        <w:t xml:space="preserve"> </w:t>
      </w:r>
      <w:proofErr w:type="spellStart"/>
      <w:r>
        <w:t>Oliveros</w:t>
      </w:r>
      <w:proofErr w:type="spellEnd"/>
      <w:r>
        <w:t xml:space="preserve"> </w:t>
      </w:r>
      <w:proofErr w:type="spellStart"/>
      <w:r>
        <w:t>Vel</w:t>
      </w:r>
      <w:r>
        <w:rPr>
          <w:rFonts w:hint="cs"/>
        </w:rPr>
        <w:t>á</w:t>
      </w:r>
      <w:r>
        <w:t>squez</w:t>
      </w:r>
      <w:proofErr w:type="spellEnd"/>
      <w:r>
        <w:t xml:space="preserve">, 23 jaar. Zij kwam om bij de bombardemente begin januari. Andere foto: </w:t>
      </w:r>
      <w:proofErr w:type="spellStart"/>
      <w:r>
        <w:t>Craig</w:t>
      </w:r>
      <w:proofErr w:type="spellEnd"/>
      <w:r>
        <w:t xml:space="preserve"> met studenten. De foto</w:t>
      </w:r>
      <w:r>
        <w:rPr>
          <w:rFonts w:hint="cs"/>
        </w:rPr>
        <w:t>’</w:t>
      </w:r>
      <w:r>
        <w:t>s zijn van hem.)</w:t>
      </w:r>
    </w:p>
    <w:p w14:paraId="55EF0EED" w14:textId="78D34649" w:rsidR="005664EE" w:rsidRDefault="005664EE" w:rsidP="00B73107">
      <w:r>
        <w:rPr>
          <w:noProof/>
        </w:rPr>
        <w:drawing>
          <wp:inline distT="0" distB="0" distL="0" distR="0" wp14:anchorId="0601A753" wp14:editId="686AF35D">
            <wp:extent cx="2932411" cy="2203450"/>
            <wp:effectExtent l="0" t="0" r="1905" b="6350"/>
            <wp:docPr id="1902376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072" cy="2211461"/>
                    </a:xfrm>
                    <a:prstGeom prst="rect">
                      <a:avLst/>
                    </a:prstGeom>
                    <a:noFill/>
                    <a:ln>
                      <a:noFill/>
                    </a:ln>
                  </pic:spPr>
                </pic:pic>
              </a:graphicData>
            </a:graphic>
          </wp:inline>
        </w:drawing>
      </w:r>
      <w:r>
        <w:rPr>
          <w:noProof/>
        </w:rPr>
        <w:drawing>
          <wp:inline distT="0" distB="0" distL="0" distR="0" wp14:anchorId="087CBF92" wp14:editId="6E2CEBE1">
            <wp:extent cx="2914650" cy="1387929"/>
            <wp:effectExtent l="0" t="0" r="0" b="3175"/>
            <wp:docPr id="10574680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5637" cy="1393161"/>
                    </a:xfrm>
                    <a:prstGeom prst="rect">
                      <a:avLst/>
                    </a:prstGeom>
                    <a:noFill/>
                    <a:ln>
                      <a:noFill/>
                    </a:ln>
                  </pic:spPr>
                </pic:pic>
              </a:graphicData>
            </a:graphic>
          </wp:inline>
        </w:drawing>
      </w:r>
      <w:r>
        <w:rPr>
          <w:noProof/>
        </w:rPr>
        <w:drawing>
          <wp:inline distT="0" distB="0" distL="0" distR="0" wp14:anchorId="34CE0228" wp14:editId="6EE61DD3">
            <wp:extent cx="2393950" cy="1347104"/>
            <wp:effectExtent l="0" t="0" r="6350" b="5715"/>
            <wp:docPr id="126031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1828" cy="1351537"/>
                    </a:xfrm>
                    <a:prstGeom prst="rect">
                      <a:avLst/>
                    </a:prstGeom>
                    <a:noFill/>
                    <a:ln>
                      <a:noFill/>
                    </a:ln>
                  </pic:spPr>
                </pic:pic>
              </a:graphicData>
            </a:graphic>
          </wp:inline>
        </w:drawing>
      </w:r>
    </w:p>
    <w:sectPr w:rsidR="00566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07"/>
    <w:rsid w:val="005664EE"/>
    <w:rsid w:val="007F6F5E"/>
    <w:rsid w:val="00A13ADC"/>
    <w:rsid w:val="00B73107"/>
    <w:rsid w:val="00BE0D22"/>
    <w:rsid w:val="00CA736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85C5"/>
  <w15:chartTrackingRefBased/>
  <w15:docId w15:val="{A085ABBF-F497-4D3F-8056-479FDDC4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107"/>
    <w:rPr>
      <w:rFonts w:eastAsiaTheme="majorEastAsia" w:cstheme="majorBidi"/>
      <w:color w:val="272727" w:themeColor="text1" w:themeTint="D8"/>
    </w:rPr>
  </w:style>
  <w:style w:type="paragraph" w:styleId="Titel">
    <w:name w:val="Title"/>
    <w:basedOn w:val="Standaard"/>
    <w:next w:val="Standaard"/>
    <w:link w:val="TitelChar"/>
    <w:uiPriority w:val="10"/>
    <w:qFormat/>
    <w:rsid w:val="00B731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107"/>
    <w:rPr>
      <w:i/>
      <w:iCs/>
      <w:color w:val="404040" w:themeColor="text1" w:themeTint="BF"/>
    </w:rPr>
  </w:style>
  <w:style w:type="paragraph" w:styleId="Lijstalinea">
    <w:name w:val="List Paragraph"/>
    <w:basedOn w:val="Standaard"/>
    <w:uiPriority w:val="34"/>
    <w:qFormat/>
    <w:rsid w:val="00B73107"/>
    <w:pPr>
      <w:ind w:left="720"/>
      <w:contextualSpacing/>
    </w:pPr>
  </w:style>
  <w:style w:type="character" w:styleId="Intensievebenadrukking">
    <w:name w:val="Intense Emphasis"/>
    <w:basedOn w:val="Standaardalinea-lettertype"/>
    <w:uiPriority w:val="21"/>
    <w:qFormat/>
    <w:rsid w:val="00B73107"/>
    <w:rPr>
      <w:i/>
      <w:iCs/>
      <w:color w:val="0F4761" w:themeColor="accent1" w:themeShade="BF"/>
    </w:rPr>
  </w:style>
  <w:style w:type="paragraph" w:styleId="Duidelijkcitaat">
    <w:name w:val="Intense Quote"/>
    <w:basedOn w:val="Standaard"/>
    <w:next w:val="Standaard"/>
    <w:link w:val="DuidelijkcitaatChar"/>
    <w:uiPriority w:val="30"/>
    <w:qFormat/>
    <w:rsid w:val="00B73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107"/>
    <w:rPr>
      <w:i/>
      <w:iCs/>
      <w:color w:val="0F4761" w:themeColor="accent1" w:themeShade="BF"/>
    </w:rPr>
  </w:style>
  <w:style w:type="character" w:styleId="Intensieveverwijzing">
    <w:name w:val="Intense Reference"/>
    <w:basedOn w:val="Standaardalinea-lettertype"/>
    <w:uiPriority w:val="32"/>
    <w:qFormat/>
    <w:rsid w:val="00B73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3559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2026-04-28T13:17:00Z</dcterms:created>
  <dcterms:modified xsi:type="dcterms:W3CDTF">2026-04-28T13:23:00Z</dcterms:modified>
</cp:coreProperties>
</file>